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9EE41" w14:textId="215A8583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 w:rsidR="00C77DB3">
        <w:rPr>
          <w:bCs/>
          <w:noProof w:val="0"/>
          <w:sz w:val="24"/>
          <w:szCs w:val="24"/>
        </w:rPr>
        <w:t>N WG1</w:t>
      </w:r>
      <w:r w:rsidR="00BA1872">
        <w:rPr>
          <w:bCs/>
          <w:noProof w:val="0"/>
          <w:sz w:val="24"/>
          <w:szCs w:val="24"/>
        </w:rPr>
        <w:t xml:space="preserve"> Meeting </w:t>
      </w:r>
      <w:r w:rsidR="00C77DB3">
        <w:rPr>
          <w:bCs/>
          <w:noProof w:val="0"/>
          <w:sz w:val="24"/>
          <w:szCs w:val="24"/>
        </w:rPr>
        <w:t>#9</w:t>
      </w:r>
      <w:r w:rsidR="00072A5B">
        <w:rPr>
          <w:bCs/>
          <w:noProof w:val="0"/>
          <w:sz w:val="24"/>
          <w:szCs w:val="24"/>
        </w:rPr>
        <w:t>8</w:t>
      </w:r>
      <w:r w:rsidR="003659F4">
        <w:rPr>
          <w:bCs/>
          <w:noProof w:val="0"/>
          <w:sz w:val="24"/>
          <w:szCs w:val="24"/>
        </w:rPr>
        <w:t>bis</w:t>
      </w:r>
      <w:r w:rsidR="001348FE">
        <w:rPr>
          <w:bCs/>
          <w:noProof w:val="0"/>
          <w:sz w:val="24"/>
          <w:szCs w:val="24"/>
        </w:rPr>
        <w:tab/>
      </w:r>
      <w:r w:rsidR="006210C8" w:rsidRPr="006210C8">
        <w:rPr>
          <w:bCs/>
          <w:noProof w:val="0"/>
          <w:sz w:val="24"/>
          <w:szCs w:val="24"/>
        </w:rPr>
        <w:t>R1-19</w:t>
      </w:r>
      <w:bookmarkStart w:id="0" w:name="_GoBack"/>
      <w:r w:rsidR="003659F4">
        <w:rPr>
          <w:bCs/>
          <w:noProof w:val="0"/>
          <w:sz w:val="24"/>
          <w:szCs w:val="24"/>
        </w:rPr>
        <w:t>1</w:t>
      </w:r>
      <w:r w:rsidR="00982EC3">
        <w:rPr>
          <w:bCs/>
          <w:noProof w:val="0"/>
          <w:sz w:val="24"/>
          <w:szCs w:val="24"/>
        </w:rPr>
        <w:t>14</w:t>
      </w:r>
      <w:r w:rsidR="0062223B">
        <w:rPr>
          <w:bCs/>
          <w:noProof w:val="0"/>
          <w:sz w:val="24"/>
          <w:szCs w:val="24"/>
        </w:rPr>
        <w:t>94</w:t>
      </w:r>
      <w:bookmarkEnd w:id="0"/>
    </w:p>
    <w:p w14:paraId="68C5EAAF" w14:textId="0157AF3F" w:rsidR="00850D96" w:rsidRPr="008E6434" w:rsidRDefault="003659F4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Chongqing</w:t>
      </w:r>
      <w:r w:rsidR="00072A5B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P.R. China</w:t>
      </w:r>
      <w:r w:rsidR="00072A5B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October 14</w:t>
      </w:r>
      <w:r w:rsidR="00E4038A" w:rsidRPr="00E4038A">
        <w:rPr>
          <w:bCs/>
          <w:noProof w:val="0"/>
          <w:sz w:val="24"/>
          <w:szCs w:val="24"/>
          <w:vertAlign w:val="superscript"/>
        </w:rPr>
        <w:t>th</w:t>
      </w:r>
      <w:r w:rsidR="00E4038A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2</w:t>
      </w:r>
      <w:r w:rsidR="00072A5B">
        <w:rPr>
          <w:bCs/>
          <w:noProof w:val="0"/>
          <w:sz w:val="24"/>
          <w:szCs w:val="24"/>
        </w:rPr>
        <w:t>0</w:t>
      </w:r>
      <w:r w:rsidR="00E4038A" w:rsidRPr="00E4038A">
        <w:rPr>
          <w:bCs/>
          <w:noProof w:val="0"/>
          <w:sz w:val="24"/>
          <w:szCs w:val="24"/>
          <w:vertAlign w:val="superscript"/>
        </w:rPr>
        <w:t>th</w:t>
      </w:r>
      <w:r w:rsidR="00E4038A">
        <w:rPr>
          <w:bCs/>
          <w:noProof w:val="0"/>
          <w:sz w:val="24"/>
          <w:szCs w:val="24"/>
        </w:rPr>
        <w:t xml:space="preserve"> </w:t>
      </w:r>
      <w:r w:rsidR="008E6434">
        <w:rPr>
          <w:bCs/>
          <w:noProof w:val="0"/>
          <w:sz w:val="24"/>
          <w:lang w:val="en-GB" w:eastAsia="ja-JP"/>
        </w:rPr>
        <w:t>2019</w:t>
      </w:r>
    </w:p>
    <w:p w14:paraId="0BC928D3" w14:textId="77777777" w:rsidR="008E6434" w:rsidRPr="008E6434" w:rsidRDefault="008E6434" w:rsidP="00CA26CE">
      <w:pPr>
        <w:pStyle w:val="Header"/>
        <w:rPr>
          <w:bCs/>
          <w:noProof w:val="0"/>
          <w:sz w:val="24"/>
          <w:lang w:eastAsia="ja-JP"/>
        </w:rPr>
      </w:pPr>
    </w:p>
    <w:p w14:paraId="3F2FD3AF" w14:textId="04FF7976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B4207" w:rsidRPr="00BD2F13">
        <w:rPr>
          <w:rFonts w:cs="Arial"/>
          <w:b/>
          <w:bCs/>
          <w:sz w:val="24"/>
          <w:szCs w:val="24"/>
        </w:rPr>
        <w:t>7</w:t>
      </w:r>
      <w:r w:rsidR="0052773A" w:rsidRPr="00BD2F13">
        <w:rPr>
          <w:rFonts w:cs="Arial"/>
          <w:b/>
          <w:bCs/>
          <w:sz w:val="24"/>
          <w:szCs w:val="24"/>
        </w:rPr>
        <w:t>.</w:t>
      </w:r>
      <w:r w:rsidR="00BA1872">
        <w:rPr>
          <w:rFonts w:cs="Arial"/>
          <w:b/>
          <w:bCs/>
          <w:sz w:val="24"/>
          <w:szCs w:val="24"/>
        </w:rPr>
        <w:t>2</w:t>
      </w:r>
      <w:r w:rsidR="001068ED">
        <w:rPr>
          <w:rFonts w:cs="Arial"/>
          <w:b/>
          <w:bCs/>
          <w:sz w:val="24"/>
          <w:szCs w:val="24"/>
        </w:rPr>
        <w:t>.13.</w:t>
      </w:r>
      <w:r w:rsidR="00982EC3">
        <w:rPr>
          <w:rFonts w:cs="Arial"/>
          <w:b/>
          <w:bCs/>
          <w:sz w:val="24"/>
          <w:szCs w:val="24"/>
        </w:rPr>
        <w:t>4</w:t>
      </w:r>
    </w:p>
    <w:p w14:paraId="28D8C0C9" w14:textId="77777777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1E689B30" w14:textId="2DE787F5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F276D5">
        <w:rPr>
          <w:rFonts w:ascii="Arial" w:hAnsi="Arial" w:cs="Arial"/>
          <w:b/>
          <w:bCs/>
          <w:sz w:val="24"/>
        </w:rPr>
        <w:t>FL</w:t>
      </w:r>
      <w:r w:rsidR="000B6A16">
        <w:rPr>
          <w:rFonts w:ascii="Arial" w:hAnsi="Arial" w:cs="Arial"/>
          <w:b/>
          <w:bCs/>
          <w:sz w:val="24"/>
        </w:rPr>
        <w:t xml:space="preserve"> summary</w:t>
      </w:r>
      <w:r w:rsidR="00E34A86">
        <w:rPr>
          <w:rFonts w:ascii="Arial" w:hAnsi="Arial" w:cs="Arial"/>
          <w:b/>
          <w:bCs/>
          <w:sz w:val="24"/>
        </w:rPr>
        <w:t>#2</w:t>
      </w:r>
      <w:r w:rsidR="00190B2B">
        <w:rPr>
          <w:rFonts w:ascii="Arial" w:hAnsi="Arial" w:cs="Arial"/>
          <w:b/>
          <w:bCs/>
          <w:sz w:val="24"/>
        </w:rPr>
        <w:t xml:space="preserve"> </w:t>
      </w:r>
      <w:r w:rsidR="000B6A16">
        <w:rPr>
          <w:rFonts w:ascii="Arial" w:hAnsi="Arial" w:cs="Arial"/>
          <w:b/>
          <w:bCs/>
          <w:sz w:val="24"/>
        </w:rPr>
        <w:t xml:space="preserve">on </w:t>
      </w:r>
      <w:r w:rsidR="00982EC3">
        <w:rPr>
          <w:rFonts w:ascii="Arial" w:hAnsi="Arial" w:cs="Arial"/>
          <w:b/>
          <w:bCs/>
          <w:sz w:val="24"/>
        </w:rPr>
        <w:t>A-</w:t>
      </w:r>
      <w:r w:rsidR="00982EC3" w:rsidRPr="00982EC3">
        <w:rPr>
          <w:rFonts w:ascii="Arial" w:hAnsi="Arial" w:cs="Arial"/>
          <w:b/>
          <w:bCs/>
          <w:sz w:val="24"/>
        </w:rPr>
        <w:t>CSI-RS triggering with different numerology between CSI-RS and triggering PDCCH</w:t>
      </w:r>
    </w:p>
    <w:p w14:paraId="2E1654CF" w14:textId="7777777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1068ED">
        <w:rPr>
          <w:rFonts w:ascii="Arial" w:hAnsi="Arial" w:cs="Arial"/>
          <w:b/>
          <w:bCs/>
          <w:sz w:val="24"/>
          <w:szCs w:val="24"/>
        </w:rPr>
        <w:t>Discussion</w:t>
      </w:r>
    </w:p>
    <w:p w14:paraId="29C050E8" w14:textId="77777777" w:rsidR="00ED1327" w:rsidRPr="00ED1327" w:rsidRDefault="00EE7FA7" w:rsidP="00ED1327">
      <w:pPr>
        <w:pStyle w:val="Heading1"/>
      </w:pPr>
      <w:r w:rsidRPr="0016316A">
        <w:t>Introduction</w:t>
      </w:r>
    </w:p>
    <w:p w14:paraId="382D38BB" w14:textId="17E41410" w:rsidR="00103345" w:rsidRDefault="001068ED" w:rsidP="00103345">
      <w:bookmarkStart w:id="1" w:name="_Hlk510705081"/>
      <w:r>
        <w:t xml:space="preserve">This document summarizes the contributions </w:t>
      </w:r>
      <w:r w:rsidRPr="001068ED">
        <w:t>Numerologies</w:t>
      </w:r>
      <w:r w:rsidR="00C77DB3">
        <w:t xml:space="preserve"> </w:t>
      </w:r>
      <w:r w:rsidR="00072A5B">
        <w:t>submitted under agenda-item 7.2.13.</w:t>
      </w:r>
      <w:r w:rsidR="00982EC3">
        <w:t>4</w:t>
      </w:r>
      <w:r w:rsidR="00072A5B">
        <w:t xml:space="preserve"> “</w:t>
      </w:r>
      <w:r w:rsidR="00072A5B" w:rsidRPr="00072A5B">
        <w:t>7.2.13</w:t>
      </w:r>
      <w:r w:rsidR="00072A5B" w:rsidRPr="00072A5B">
        <w:tab/>
        <w:t>Multi-RAT Dual-Connectivity and Carrier Aggregation enhancements (LTE, NR)</w:t>
      </w:r>
      <w:r w:rsidR="00072A5B">
        <w:t xml:space="preserve"> – </w:t>
      </w:r>
      <w:r w:rsidR="00982EC3" w:rsidRPr="00982EC3">
        <w:t>aperiodic CSI-RS triggering with different numerology between CSI-RS and triggering PDCCH</w:t>
      </w:r>
      <w:r w:rsidR="00072A5B">
        <w:t xml:space="preserve">” </w:t>
      </w:r>
      <w:r w:rsidR="00C77DB3">
        <w:t>[1-</w:t>
      </w:r>
      <w:r w:rsidR="00982EC3">
        <w:t>8</w:t>
      </w:r>
      <w:r w:rsidR="000B6A16">
        <w:t>]</w:t>
      </w:r>
      <w:r w:rsidR="00373051">
        <w:t xml:space="preserve">. The objective of this document </w:t>
      </w:r>
      <w:r w:rsidR="003659F4">
        <w:t>is</w:t>
      </w:r>
      <w:r w:rsidR="00373051">
        <w:t xml:space="preserve"> to summarise the proposals related to </w:t>
      </w:r>
      <w:r w:rsidR="00982EC3">
        <w:t>the feature.</w:t>
      </w:r>
    </w:p>
    <w:p w14:paraId="23E2738B" w14:textId="0701C7C8" w:rsidR="00951BB0" w:rsidRDefault="00E05D7D" w:rsidP="00103345">
      <w:bookmarkStart w:id="2" w:name="_Hlk22036788"/>
      <w:r>
        <w:t>FL summary #2 captures the Tuesday offline discussions</w:t>
      </w:r>
    </w:p>
    <w:bookmarkEnd w:id="1"/>
    <w:bookmarkEnd w:id="2"/>
    <w:p w14:paraId="7EE6982E" w14:textId="7BAF1A67" w:rsidR="00885580" w:rsidRDefault="00982EC3" w:rsidP="00885580">
      <w:pPr>
        <w:pStyle w:val="Heading1"/>
      </w:pPr>
      <w:r>
        <w:t>Proposals</w:t>
      </w:r>
    </w:p>
    <w:p w14:paraId="73673C1D" w14:textId="32E609F5" w:rsidR="00F2649F" w:rsidRDefault="00F2649F" w:rsidP="00F2649F">
      <w:pPr>
        <w:pStyle w:val="Heading2"/>
      </w:pPr>
      <w:r>
        <w:t>Scenarios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3515C6" w14:paraId="49917D28" w14:textId="77777777" w:rsidTr="003A2146">
        <w:tc>
          <w:tcPr>
            <w:tcW w:w="950" w:type="dxa"/>
          </w:tcPr>
          <w:p w14:paraId="46B9F83A" w14:textId="77777777" w:rsidR="003515C6" w:rsidRDefault="003515C6" w:rsidP="003A2146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8679" w:type="dxa"/>
          </w:tcPr>
          <w:p w14:paraId="67749E90" w14:textId="77777777" w:rsidR="003515C6" w:rsidRPr="00F2649F" w:rsidRDefault="003515C6" w:rsidP="003A2146">
            <w:pPr>
              <w:spacing w:after="120"/>
              <w:jc w:val="both"/>
              <w:rPr>
                <w:b/>
                <w:lang w:eastAsia="zh-CN"/>
              </w:rPr>
            </w:pPr>
            <w:r w:rsidRPr="00F2649F">
              <w:rPr>
                <w:b/>
                <w:lang w:eastAsia="zh-CN"/>
              </w:rPr>
              <w:t xml:space="preserve">Proposal 1: </w:t>
            </w:r>
            <w:r w:rsidRPr="00F2649F">
              <w:rPr>
                <w:lang w:eastAsia="zh-CN"/>
              </w:rPr>
              <w:t>Reuse the scenario and definition of scheduling timing for cross-carrier PDSCH scheduling.</w:t>
            </w:r>
          </w:p>
          <w:p w14:paraId="7FF3DDD0" w14:textId="77777777" w:rsidR="003515C6" w:rsidRPr="00F2649F" w:rsidRDefault="003515C6" w:rsidP="003A79A6">
            <w:pPr>
              <w:numPr>
                <w:ilvl w:val="0"/>
                <w:numId w:val="30"/>
              </w:numPr>
              <w:overflowPunct/>
              <w:autoSpaceDE/>
              <w:adjustRightInd/>
              <w:spacing w:after="120"/>
              <w:textAlignment w:val="auto"/>
              <w:rPr>
                <w:i/>
                <w:szCs w:val="21"/>
              </w:rPr>
            </w:pPr>
            <w:r w:rsidRPr="00F2649F">
              <w:rPr>
                <w:lang w:eastAsia="zh-CN"/>
              </w:rPr>
              <w:t xml:space="preserve">For the case of higher SCS PDCCH triggering lower SCS aperiodic CSI-RS, the motivation and </w:t>
            </w:r>
            <w:proofErr w:type="spellStart"/>
            <w:r w:rsidRPr="00F2649F">
              <w:rPr>
                <w:lang w:eastAsia="zh-CN"/>
              </w:rPr>
              <w:t>usecase</w:t>
            </w:r>
            <w:proofErr w:type="spellEnd"/>
            <w:r w:rsidRPr="00F2649F">
              <w:rPr>
                <w:lang w:eastAsia="zh-CN"/>
              </w:rPr>
              <w:t xml:space="preserve"> need to be clarified.</w:t>
            </w:r>
          </w:p>
        </w:tc>
      </w:tr>
      <w:tr w:rsidR="00F2649F" w14:paraId="787CB118" w14:textId="77777777" w:rsidTr="003A2146">
        <w:tc>
          <w:tcPr>
            <w:tcW w:w="950" w:type="dxa"/>
          </w:tcPr>
          <w:p w14:paraId="5A7A0F3B" w14:textId="3F179FE1" w:rsidR="00F2649F" w:rsidRDefault="00F2649F" w:rsidP="003A2146">
            <w:pPr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  <w:tc>
          <w:tcPr>
            <w:tcW w:w="8679" w:type="dxa"/>
          </w:tcPr>
          <w:p w14:paraId="05ED37A7" w14:textId="0398B87D" w:rsidR="00F2649F" w:rsidRPr="00F2649F" w:rsidRDefault="00F2649F" w:rsidP="003A79A6">
            <w:pPr>
              <w:snapToGrid w:val="0"/>
              <w:spacing w:afterLines="50" w:after="120"/>
              <w:rPr>
                <w:rFonts w:eastAsia="Microsoft YaHei"/>
              </w:rPr>
            </w:pPr>
            <w:r w:rsidRPr="00F2649F">
              <w:rPr>
                <w:rFonts w:eastAsia="Microsoft YaHei"/>
                <w:b/>
              </w:rPr>
              <w:t>Proposal 1:</w:t>
            </w:r>
            <w:r w:rsidRPr="00F2649F">
              <w:rPr>
                <w:rFonts w:eastAsia="Microsoft YaHei"/>
              </w:rPr>
              <w:t xml:space="preserve"> For cross carrier CSI-RS triggering with mixed numerology, both </w:t>
            </w:r>
            <m:oMath>
              <m:sSub>
                <m:sSubPr>
                  <m:ctrlPr>
                    <w:rPr>
                      <w:rFonts w:ascii="Cambria Math" w:eastAsia="Microsoft YaHei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PDCCH</m:t>
                  </m:r>
                </m:sub>
              </m:sSub>
              <m:r>
                <m:rPr>
                  <m:sty m:val="p"/>
                </m:rPr>
                <w:rPr>
                  <w:rFonts w:ascii="Cambria Math" w:eastAsia="Microsoft YaHei" w:hAnsi="Cambria Math"/>
                </w:rPr>
                <m:t>&lt;</m:t>
              </m:r>
              <m:sSub>
                <m:sSubPr>
                  <m:ctrlPr>
                    <w:rPr>
                      <w:rFonts w:ascii="Cambria Math" w:eastAsia="Microsoft YaHei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CSI-RS</m:t>
                  </m:r>
                </m:sub>
              </m:sSub>
            </m:oMath>
            <w:r w:rsidRPr="00F2649F">
              <w:rPr>
                <w:rFonts w:eastAsia="Microsoft YaHei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Microsoft YaHei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PDCCH</m:t>
                  </m:r>
                </m:sub>
              </m:sSub>
              <m:r>
                <m:rPr>
                  <m:sty m:val="p"/>
                </m:rPr>
                <w:rPr>
                  <w:rFonts w:ascii="Cambria Math" w:eastAsia="Microsoft YaHei" w:hAnsi="Cambria Math"/>
                </w:rPr>
                <m:t>&gt;</m:t>
              </m:r>
              <m:sSub>
                <m:sSubPr>
                  <m:ctrlPr>
                    <w:rPr>
                      <w:rFonts w:ascii="Cambria Math" w:eastAsia="Microsoft YaHei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CSI-RS</m:t>
                  </m:r>
                </m:sub>
              </m:sSub>
            </m:oMath>
            <w:r w:rsidRPr="00F2649F">
              <w:rPr>
                <w:rFonts w:eastAsia="Microsoft YaHei"/>
              </w:rPr>
              <w:t xml:space="preserve"> are supported.</w:t>
            </w:r>
          </w:p>
        </w:tc>
      </w:tr>
      <w:tr w:rsidR="00724597" w14:paraId="144AAD01" w14:textId="77777777" w:rsidTr="003A2146">
        <w:tc>
          <w:tcPr>
            <w:tcW w:w="950" w:type="dxa"/>
          </w:tcPr>
          <w:p w14:paraId="6D9E18B4" w14:textId="582AACC6" w:rsidR="00724597" w:rsidRDefault="00724597" w:rsidP="003A2146">
            <w:pPr>
              <w:rPr>
                <w:lang w:val="en-US"/>
              </w:rPr>
            </w:pPr>
            <w:r>
              <w:rPr>
                <w:lang w:val="en-US"/>
              </w:rPr>
              <w:t>Sam</w:t>
            </w:r>
          </w:p>
        </w:tc>
        <w:tc>
          <w:tcPr>
            <w:tcW w:w="8679" w:type="dxa"/>
          </w:tcPr>
          <w:p w14:paraId="652695B8" w14:textId="595EA2A6" w:rsidR="00724597" w:rsidRPr="00F2649F" w:rsidRDefault="00724597" w:rsidP="00F2649F">
            <w:pPr>
              <w:snapToGrid w:val="0"/>
              <w:spacing w:afterLines="50" w:after="120"/>
              <w:jc w:val="both"/>
              <w:rPr>
                <w:rFonts w:eastAsia="Microsoft YaHei"/>
                <w:b/>
              </w:rPr>
            </w:pPr>
            <w:r w:rsidRPr="002E17C5">
              <w:rPr>
                <w:b/>
                <w:iCs/>
                <w:lang w:eastAsia="ko-KR"/>
              </w:rPr>
              <w:t>Proposal 2</w:t>
            </w:r>
            <w:r w:rsidRPr="002E17C5">
              <w:rPr>
                <w:iCs/>
                <w:lang w:eastAsia="ko-KR"/>
              </w:rPr>
              <w:t xml:space="preserve">: Support of this feature is restricted to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CSI-RS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.</m:t>
              </m:r>
            </m:oMath>
          </w:p>
        </w:tc>
      </w:tr>
      <w:tr w:rsidR="00724597" w14:paraId="01B6A95C" w14:textId="77777777" w:rsidTr="003A2146">
        <w:tc>
          <w:tcPr>
            <w:tcW w:w="950" w:type="dxa"/>
          </w:tcPr>
          <w:p w14:paraId="27570672" w14:textId="19A49BB7" w:rsidR="00724597" w:rsidRDefault="00724597" w:rsidP="003A2146">
            <w:pPr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  <w:tc>
          <w:tcPr>
            <w:tcW w:w="8679" w:type="dxa"/>
          </w:tcPr>
          <w:p w14:paraId="509F135D" w14:textId="5F7B3654" w:rsidR="00724597" w:rsidRPr="00724597" w:rsidRDefault="00724597" w:rsidP="003A79A6">
            <w:pPr>
              <w:tabs>
                <w:tab w:val="left" w:pos="4536"/>
                <w:tab w:val="left" w:pos="9781"/>
              </w:tabs>
            </w:pPr>
            <w:r w:rsidRPr="002E17C5">
              <w:rPr>
                <w:b/>
              </w:rPr>
              <w:t>Proposal</w:t>
            </w:r>
            <w:r w:rsidR="003A79A6">
              <w:rPr>
                <w:b/>
              </w:rPr>
              <w:t xml:space="preserve"> </w:t>
            </w:r>
            <w:r w:rsidRPr="002E17C5">
              <w:rPr>
                <w:b/>
              </w:rPr>
              <w:t>1</w:t>
            </w:r>
            <w:r w:rsidRPr="002E17C5">
              <w:t xml:space="preserve">: Support aperiodic CSI-RS triggering with different numerology between CSI-RS and triggering PDCCH for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CSIRS</m:t>
                  </m:r>
                </m:sub>
              </m:sSub>
            </m:oMath>
            <w:r w:rsidRPr="002E17C5">
              <w:t xml:space="preserve"> &lt;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</m:sub>
              </m:sSub>
            </m:oMath>
            <w:r w:rsidRPr="002E17C5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CSIRS</m:t>
                  </m:r>
                </m:sub>
              </m:sSub>
            </m:oMath>
            <w:r w:rsidRPr="002E17C5">
              <w:t xml:space="preserve"> &gt;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</m:sub>
              </m:sSub>
            </m:oMath>
          </w:p>
        </w:tc>
      </w:tr>
      <w:tr w:rsidR="00724597" w14:paraId="742ACBEB" w14:textId="77777777" w:rsidTr="003A2146">
        <w:tc>
          <w:tcPr>
            <w:tcW w:w="950" w:type="dxa"/>
          </w:tcPr>
          <w:p w14:paraId="310D3688" w14:textId="5917EF0D" w:rsidR="00724597" w:rsidRDefault="003515C6" w:rsidP="003A2146">
            <w:pPr>
              <w:rPr>
                <w:lang w:val="en-US"/>
              </w:rPr>
            </w:pPr>
            <w:r>
              <w:rPr>
                <w:lang w:val="en-US"/>
              </w:rPr>
              <w:t>Eri</w:t>
            </w:r>
          </w:p>
        </w:tc>
        <w:tc>
          <w:tcPr>
            <w:tcW w:w="8679" w:type="dxa"/>
          </w:tcPr>
          <w:p w14:paraId="62F1DFFD" w14:textId="716F5F31" w:rsidR="00724597" w:rsidRPr="003515C6" w:rsidRDefault="003515C6" w:rsidP="003515C6">
            <w:pPr>
              <w:rPr>
                <w:lang w:val="en-AU"/>
              </w:rPr>
            </w:pPr>
            <w:r w:rsidRPr="003515C6">
              <w:rPr>
                <w:b/>
                <w:lang w:val="en-AU"/>
              </w:rPr>
              <w:t>Proposal 3:</w:t>
            </w:r>
            <w:r>
              <w:rPr>
                <w:lang w:val="en-AU"/>
              </w:rPr>
              <w:t xml:space="preserve"> Both low-to-high CSI-RS triggering as well as high-to-low CSI-RS triggering is supported, but correspond to separate UE capabilities</w:t>
            </w:r>
          </w:p>
        </w:tc>
      </w:tr>
      <w:tr w:rsidR="00D14FD8" w14:paraId="450ACDD3" w14:textId="77777777" w:rsidTr="003A2146">
        <w:tc>
          <w:tcPr>
            <w:tcW w:w="950" w:type="dxa"/>
          </w:tcPr>
          <w:p w14:paraId="7CCF4A4A" w14:textId="25A6F997" w:rsidR="00D14FD8" w:rsidRDefault="00D14FD8" w:rsidP="003A214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MTek</w:t>
            </w:r>
            <w:proofErr w:type="spellEnd"/>
          </w:p>
        </w:tc>
        <w:tc>
          <w:tcPr>
            <w:tcW w:w="8679" w:type="dxa"/>
          </w:tcPr>
          <w:p w14:paraId="3761FBEF" w14:textId="484F4F6E" w:rsidR="00D14FD8" w:rsidRPr="00D14FD8" w:rsidRDefault="00D14FD8" w:rsidP="003515C6">
            <w:r w:rsidRPr="00D14FD8">
              <w:rPr>
                <w:b/>
              </w:rPr>
              <w:t>Proposal 3:</w:t>
            </w:r>
            <w:r>
              <w:rPr>
                <w:u w:val="single"/>
              </w:rPr>
              <w:t xml:space="preserve"> </w:t>
            </w:r>
            <w:r>
              <w:t xml:space="preserve">Do not support aperiodic CSI-RS triggering when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CSIRS</m:t>
                  </m:r>
                </m:sub>
              </m:sSub>
            </m:oMath>
            <w:r>
              <w:t xml:space="preserve"> &lt;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PDCCH</m:t>
                  </m:r>
                </m:sub>
              </m:sSub>
            </m:oMath>
            <w:r>
              <w:t>, or introduce it as a capability.</w:t>
            </w:r>
          </w:p>
        </w:tc>
      </w:tr>
    </w:tbl>
    <w:p w14:paraId="0794D2CA" w14:textId="21C8D8B6" w:rsidR="00F2649F" w:rsidRDefault="00F2649F" w:rsidP="00F2649F"/>
    <w:p w14:paraId="312E7E1B" w14:textId="2816B5D8" w:rsidR="003A2146" w:rsidRPr="00112664" w:rsidRDefault="00BA4903" w:rsidP="00F2649F">
      <w:pPr>
        <w:rPr>
          <w:b/>
        </w:rPr>
      </w:pPr>
      <w:r>
        <w:rPr>
          <w:b/>
        </w:rPr>
        <w:t>Offline discussion status:</w:t>
      </w:r>
    </w:p>
    <w:p w14:paraId="70E24817" w14:textId="514F5DFC" w:rsidR="005C02AB" w:rsidRPr="00112664" w:rsidRDefault="005C02AB" w:rsidP="005C02AB">
      <w:pPr>
        <w:pStyle w:val="ListParagraph"/>
        <w:numPr>
          <w:ilvl w:val="0"/>
          <w:numId w:val="38"/>
        </w:numPr>
        <w:rPr>
          <w:highlight w:val="green"/>
        </w:rPr>
      </w:pPr>
      <w:r w:rsidRPr="00112664">
        <w:rPr>
          <w:highlight w:val="green"/>
        </w:rPr>
        <w:t xml:space="preserve">Support cross-carrier A-CSI-RS triggering when </w:t>
      </w:r>
      <w:r w:rsidRPr="00112664">
        <w:rPr>
          <w:iCs/>
          <w:highlight w:val="green"/>
          <w:lang w:eastAsia="ko-KR"/>
        </w:rPr>
        <w:t>µ</w:t>
      </w:r>
      <w:r w:rsidRPr="00112664">
        <w:rPr>
          <w:iCs/>
          <w:highlight w:val="green"/>
          <w:vertAlign w:val="subscript"/>
          <w:lang w:eastAsia="ko-KR"/>
        </w:rPr>
        <w:t>PDCCH</w:t>
      </w:r>
      <w:r w:rsidRPr="00112664">
        <w:rPr>
          <w:iCs/>
          <w:highlight w:val="green"/>
          <w:lang w:eastAsia="ko-KR"/>
        </w:rPr>
        <w:t xml:space="preserve"> </w:t>
      </w:r>
      <w:r w:rsidR="00C77004" w:rsidRPr="00112664">
        <w:rPr>
          <w:iCs/>
          <w:highlight w:val="green"/>
          <w:lang w:eastAsia="ko-KR"/>
        </w:rPr>
        <w:t>&lt;</w:t>
      </w:r>
      <w:r w:rsidRPr="00112664">
        <w:rPr>
          <w:iCs/>
          <w:highlight w:val="green"/>
          <w:lang w:eastAsia="ko-KR"/>
        </w:rPr>
        <w:t xml:space="preserve"> µ</w:t>
      </w:r>
      <w:r w:rsidRPr="00112664">
        <w:rPr>
          <w:iCs/>
          <w:highlight w:val="green"/>
          <w:vertAlign w:val="subscript"/>
          <w:lang w:eastAsia="ko-KR"/>
        </w:rPr>
        <w:t>CSI-RS</w:t>
      </w:r>
      <w:r w:rsidRPr="00112664">
        <w:rPr>
          <w:iCs/>
          <w:highlight w:val="green"/>
          <w:lang w:eastAsia="ko-KR"/>
        </w:rPr>
        <w:t xml:space="preserve"> </w:t>
      </w:r>
    </w:p>
    <w:p w14:paraId="3E169692" w14:textId="511BF702" w:rsidR="005C02AB" w:rsidRPr="00BA4903" w:rsidRDefault="00112664" w:rsidP="005C02AB">
      <w:pPr>
        <w:pStyle w:val="ListParagraph"/>
        <w:numPr>
          <w:ilvl w:val="0"/>
          <w:numId w:val="38"/>
        </w:numPr>
        <w:rPr>
          <w:iCs/>
          <w:highlight w:val="yellow"/>
          <w:lang w:eastAsia="ko-KR"/>
        </w:rPr>
      </w:pPr>
      <w:r w:rsidRPr="00BA4903">
        <w:rPr>
          <w:highlight w:val="yellow"/>
        </w:rPr>
        <w:t>Support</w:t>
      </w:r>
      <w:r w:rsidR="005C02AB" w:rsidRPr="00BA4903">
        <w:rPr>
          <w:highlight w:val="yellow"/>
        </w:rPr>
        <w:t xml:space="preserve"> cross-carrier A-CSI RS triggering when </w:t>
      </w:r>
      <w:r w:rsidR="005C02AB" w:rsidRPr="00BA4903">
        <w:rPr>
          <w:iCs/>
          <w:highlight w:val="yellow"/>
          <w:lang w:eastAsia="ko-KR"/>
        </w:rPr>
        <w:t>µ</w:t>
      </w:r>
      <w:r w:rsidR="005C02AB" w:rsidRPr="00BA4903">
        <w:rPr>
          <w:iCs/>
          <w:highlight w:val="yellow"/>
          <w:vertAlign w:val="subscript"/>
          <w:lang w:eastAsia="ko-KR"/>
        </w:rPr>
        <w:t>PDCCH</w:t>
      </w:r>
      <w:r w:rsidR="005C02AB" w:rsidRPr="00BA4903">
        <w:rPr>
          <w:iCs/>
          <w:highlight w:val="yellow"/>
          <w:lang w:eastAsia="ko-KR"/>
        </w:rPr>
        <w:t xml:space="preserve"> </w:t>
      </w:r>
      <w:r w:rsidR="00C77004" w:rsidRPr="00BA4903">
        <w:rPr>
          <w:iCs/>
          <w:highlight w:val="yellow"/>
          <w:lang w:eastAsia="ko-KR"/>
        </w:rPr>
        <w:t>&gt;</w:t>
      </w:r>
      <w:r w:rsidR="005C02AB" w:rsidRPr="00BA4903">
        <w:rPr>
          <w:iCs/>
          <w:highlight w:val="yellow"/>
          <w:lang w:eastAsia="ko-KR"/>
        </w:rPr>
        <w:t xml:space="preserve"> µ</w:t>
      </w:r>
      <w:r w:rsidR="005C02AB" w:rsidRPr="00BA4903">
        <w:rPr>
          <w:iCs/>
          <w:highlight w:val="yellow"/>
          <w:vertAlign w:val="subscript"/>
          <w:lang w:eastAsia="ko-KR"/>
        </w:rPr>
        <w:t>CSI-RS</w:t>
      </w:r>
      <w:r w:rsidR="005C02AB" w:rsidRPr="00BA4903">
        <w:rPr>
          <w:iCs/>
          <w:highlight w:val="yellow"/>
          <w:lang w:eastAsia="ko-KR"/>
        </w:rPr>
        <w:t xml:space="preserve"> </w:t>
      </w:r>
    </w:p>
    <w:p w14:paraId="38DFD74D" w14:textId="7F545763" w:rsidR="00112664" w:rsidRPr="00BA4903" w:rsidRDefault="00112664" w:rsidP="005C02AB">
      <w:pPr>
        <w:pStyle w:val="ListParagraph"/>
        <w:numPr>
          <w:ilvl w:val="0"/>
          <w:numId w:val="38"/>
        </w:numPr>
        <w:rPr>
          <w:iCs/>
          <w:highlight w:val="yellow"/>
          <w:lang w:eastAsia="ko-KR"/>
        </w:rPr>
      </w:pPr>
      <w:r w:rsidRPr="00BA4903">
        <w:rPr>
          <w:iCs/>
          <w:highlight w:val="yellow"/>
          <w:lang w:eastAsia="ko-KR"/>
        </w:rPr>
        <w:t>The two are understood to be subject to separate UE capabilities</w:t>
      </w:r>
    </w:p>
    <w:p w14:paraId="61A96A59" w14:textId="04CFE3A0" w:rsidR="00112664" w:rsidRPr="00BA4903" w:rsidRDefault="00112664" w:rsidP="00112664">
      <w:pPr>
        <w:pStyle w:val="ListParagraph"/>
        <w:numPr>
          <w:ilvl w:val="1"/>
          <w:numId w:val="38"/>
        </w:numPr>
        <w:rPr>
          <w:iCs/>
          <w:highlight w:val="yellow"/>
          <w:lang w:eastAsia="ko-KR"/>
        </w:rPr>
      </w:pPr>
      <w:r w:rsidRPr="00BA4903">
        <w:rPr>
          <w:iCs/>
          <w:highlight w:val="yellow"/>
          <w:lang w:eastAsia="ko-KR"/>
        </w:rPr>
        <w:t>FFS if these are linked to the capabilities related to the cross-carrier spacing with different numerologies</w:t>
      </w:r>
    </w:p>
    <w:p w14:paraId="6DAA0610" w14:textId="77777777" w:rsidR="005C02AB" w:rsidRDefault="005C02AB" w:rsidP="005C02AB">
      <w:pPr>
        <w:pStyle w:val="ListParagraph"/>
        <w:numPr>
          <w:ilvl w:val="0"/>
          <w:numId w:val="0"/>
        </w:numPr>
        <w:ind w:left="720"/>
      </w:pPr>
    </w:p>
    <w:p w14:paraId="5040EFB4" w14:textId="320CAAE3" w:rsidR="00511236" w:rsidRDefault="003515C6" w:rsidP="00511236">
      <w:pPr>
        <w:pStyle w:val="Heading2"/>
      </w:pPr>
      <w:r>
        <w:t>Triggering</w:t>
      </w:r>
      <w:r w:rsidR="001B3C60">
        <w:t xml:space="preserve"> offset definition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3515C6" w14:paraId="70E8DA08" w14:textId="77777777" w:rsidTr="003A2146">
        <w:tc>
          <w:tcPr>
            <w:tcW w:w="950" w:type="dxa"/>
          </w:tcPr>
          <w:p w14:paraId="498F8A29" w14:textId="63419C5A" w:rsidR="003515C6" w:rsidRDefault="003515C6" w:rsidP="003A2146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8679" w:type="dxa"/>
          </w:tcPr>
          <w:p w14:paraId="22B4107A" w14:textId="66C1CBE0" w:rsidR="003515C6" w:rsidRPr="003515C6" w:rsidRDefault="003515C6" w:rsidP="003515C6">
            <w:pPr>
              <w:spacing w:after="120"/>
              <w:jc w:val="both"/>
              <w:rPr>
                <w:szCs w:val="21"/>
                <w:lang w:eastAsia="zh-CN"/>
              </w:rPr>
            </w:pPr>
            <w:r w:rsidRPr="00964B3D">
              <w:rPr>
                <w:b/>
                <w:lang w:eastAsia="zh-CN"/>
              </w:rPr>
              <w:t>Proposal 4:</w:t>
            </w:r>
            <w:r>
              <w:rPr>
                <w:b/>
                <w:lang w:eastAsia="zh-CN"/>
              </w:rPr>
              <w:t xml:space="preserve"> </w:t>
            </w:r>
            <w:r w:rsidRPr="00964B3D">
              <w:rPr>
                <w:szCs w:val="21"/>
                <w:lang w:eastAsia="zh-CN"/>
              </w:rPr>
              <w:t>Considering new values added to the CSI-RS triggering offset in case of mixed numerology CSI-RS triggering.</w:t>
            </w:r>
          </w:p>
        </w:tc>
      </w:tr>
      <w:tr w:rsidR="00DC6429" w14:paraId="745C3FC3" w14:textId="77777777" w:rsidTr="003A2146">
        <w:tc>
          <w:tcPr>
            <w:tcW w:w="950" w:type="dxa"/>
          </w:tcPr>
          <w:p w14:paraId="096305C2" w14:textId="03E49887" w:rsidR="00DC6429" w:rsidRDefault="00F2649F" w:rsidP="003A2146">
            <w:pPr>
              <w:rPr>
                <w:lang w:val="en-US"/>
              </w:rPr>
            </w:pPr>
            <w:bookmarkStart w:id="3" w:name="_Hlk21614706"/>
            <w:r>
              <w:rPr>
                <w:lang w:val="en-US"/>
              </w:rPr>
              <w:lastRenderedPageBreak/>
              <w:t>ZTE</w:t>
            </w:r>
          </w:p>
        </w:tc>
        <w:tc>
          <w:tcPr>
            <w:tcW w:w="8679" w:type="dxa"/>
          </w:tcPr>
          <w:p w14:paraId="5225B4ED" w14:textId="77777777" w:rsidR="00DC6429" w:rsidRDefault="00F2649F" w:rsidP="00F2649F">
            <w:pPr>
              <w:snapToGrid w:val="0"/>
              <w:spacing w:afterLines="50" w:after="120"/>
              <w:jc w:val="both"/>
              <w:rPr>
                <w:rFonts w:eastAsia="Microsoft YaHei"/>
              </w:rPr>
            </w:pPr>
            <w:r w:rsidRPr="00F2649F">
              <w:rPr>
                <w:rFonts w:eastAsia="Microsoft YaHei"/>
                <w:b/>
              </w:rPr>
              <w:t xml:space="preserve">Proposal 2: </w:t>
            </w:r>
            <w:r w:rsidRPr="00F2649F">
              <w:rPr>
                <w:rFonts w:eastAsia="Microsoft YaHei"/>
              </w:rPr>
              <w:t xml:space="preserve">Given the PDCCH slot n1 in carrier A and the configured X value for triggering offset, the CSI-RS slot in carrier B is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Microsoft YaHei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n1</m:t>
                  </m:r>
                  <m:f>
                    <m:fPr>
                      <m:ctrlPr>
                        <w:rPr>
                          <w:rFonts w:ascii="Cambria Math" w:eastAsia="Microsoft YaHei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Microsoft YaHei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icrosoft YaHei" w:hAnsi="Cambria Math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Microsoft YaHei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icrosoft YaHei" w:hAnsi="Cambria Math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icrosoft YaHei" w:hAnsi="Cambria Math"/>
                                </w:rPr>
                                <m:t>CSI-RS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="Microsoft YaHei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icrosoft YaHei" w:hAnsi="Cambria Math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Microsoft YaHei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icrosoft YaHei" w:hAnsi="Cambria Math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icrosoft YaHei" w:hAnsi="Cambria Math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Microsoft YaHei" w:hAnsi="Cambria Math"/>
                </w:rPr>
                <m:t>+X</m:t>
              </m:r>
            </m:oMath>
            <w:r w:rsidRPr="00F2649F">
              <w:rPr>
                <w:rFonts w:eastAsia="Microsoft YaHei"/>
              </w:rPr>
              <w:t>.</w:t>
            </w:r>
          </w:p>
          <w:p w14:paraId="0B9AC5E9" w14:textId="77777777" w:rsidR="00A61F8D" w:rsidRPr="00964B3D" w:rsidRDefault="00A61F8D" w:rsidP="00A61F8D">
            <w:pPr>
              <w:snapToGrid w:val="0"/>
              <w:spacing w:before="120" w:afterLines="50" w:after="120"/>
              <w:jc w:val="both"/>
              <w:rPr>
                <w:rFonts w:eastAsia="Microsoft YaHei"/>
              </w:rPr>
            </w:pPr>
            <w:r w:rsidRPr="00964B3D">
              <w:rPr>
                <w:rFonts w:eastAsia="Microsoft YaHei"/>
                <w:b/>
              </w:rPr>
              <w:t>Proposal 3:</w:t>
            </w:r>
            <w:r w:rsidRPr="00964B3D">
              <w:rPr>
                <w:rFonts w:eastAsia="Microsoft YaHei"/>
              </w:rPr>
              <w:t xml:space="preserve"> For a cross carrier CSI-RS triggering with </w:t>
            </w:r>
            <m:oMath>
              <m:sSub>
                <m:sSubPr>
                  <m:ctrlPr>
                    <w:rPr>
                      <w:rFonts w:ascii="Cambria Math" w:eastAsia="Microsoft YaHei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PDCCH</m:t>
                  </m:r>
                </m:sub>
              </m:sSub>
              <m:r>
                <m:rPr>
                  <m:sty m:val="p"/>
                </m:rPr>
                <w:rPr>
                  <w:rFonts w:ascii="Cambria Math" w:eastAsia="Microsoft YaHei" w:hAnsi="Cambria Math"/>
                </w:rPr>
                <m:t>&lt;</m:t>
              </m:r>
              <m:sSub>
                <m:sSubPr>
                  <m:ctrlPr>
                    <w:rPr>
                      <w:rFonts w:ascii="Cambria Math" w:eastAsia="Microsoft YaHei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CSI-RS</m:t>
                  </m:r>
                </m:sub>
              </m:sSub>
            </m:oMath>
            <w:r w:rsidRPr="00964B3D">
              <w:rPr>
                <w:rFonts w:eastAsia="Microsoft YaHei"/>
              </w:rPr>
              <w:t>, the number of symbols between the first symbol of CSI-RS and the last symbol of PDCCH should be at least m2, which is defined per PDCCH SCS</w:t>
            </w:r>
          </w:p>
          <w:p w14:paraId="4BA73F01" w14:textId="77777777" w:rsidR="00A61F8D" w:rsidRPr="00964B3D" w:rsidRDefault="00A61F8D" w:rsidP="00A61F8D">
            <w:pPr>
              <w:pStyle w:val="ListParagraph"/>
              <w:numPr>
                <w:ilvl w:val="0"/>
                <w:numId w:val="32"/>
              </w:numPr>
              <w:snapToGrid w:val="0"/>
              <w:spacing w:before="120" w:afterLines="50" w:after="120" w:line="240" w:lineRule="auto"/>
              <w:ind w:left="1800"/>
              <w:jc w:val="both"/>
              <w:rPr>
                <w:rFonts w:eastAsia="Microsoft YaHei"/>
                <w:lang w:val="en-GB"/>
              </w:rPr>
            </w:pPr>
            <w:r w:rsidRPr="00964B3D">
              <w:rPr>
                <w:rFonts w:eastAsia="Microsoft YaHei"/>
                <w:lang w:val="en-GB"/>
              </w:rPr>
              <w:t>m2=4, 4 and 8 for 15kHz, 30kHz and 60kHz, respectively.</w:t>
            </w:r>
          </w:p>
          <w:p w14:paraId="2B8B5B24" w14:textId="77777777" w:rsidR="00A61F8D" w:rsidRDefault="00724597" w:rsidP="00724597">
            <w:pPr>
              <w:snapToGrid w:val="0"/>
              <w:spacing w:before="120" w:afterLines="50" w:after="120"/>
              <w:jc w:val="both"/>
              <w:rPr>
                <w:rFonts w:eastAsia="Microsoft YaHei"/>
              </w:rPr>
            </w:pPr>
            <w:r w:rsidRPr="00964B3D">
              <w:rPr>
                <w:rFonts w:eastAsia="Microsoft YaHei"/>
                <w:b/>
              </w:rPr>
              <w:t xml:space="preserve">Proposal 4: </w:t>
            </w:r>
            <w:r w:rsidRPr="00964B3D">
              <w:rPr>
                <w:rFonts w:eastAsia="Microsoft YaHei"/>
              </w:rPr>
              <w:t>Support adding more values (e.g. X can be from 0 to 24) in the candidate set for X&gt;4 for all the aperiodic CSI-RS triggering cases, i.e., not restricted to cross-carrier triggering with mixed numerology.</w:t>
            </w:r>
          </w:p>
          <w:p w14:paraId="60E961DD" w14:textId="0D40EA35" w:rsidR="00724597" w:rsidRPr="00F2649F" w:rsidRDefault="00724597" w:rsidP="00724597">
            <w:pPr>
              <w:snapToGrid w:val="0"/>
              <w:spacing w:before="120" w:afterLines="50" w:after="120"/>
              <w:jc w:val="both"/>
              <w:rPr>
                <w:rFonts w:eastAsia="Microsoft YaHei"/>
              </w:rPr>
            </w:pPr>
            <w:r w:rsidRPr="00964B3D">
              <w:rPr>
                <w:rFonts w:eastAsia="Microsoft YaHei"/>
                <w:b/>
              </w:rPr>
              <w:t xml:space="preserve">Proposal 5: </w:t>
            </w:r>
            <w:r w:rsidRPr="00964B3D">
              <w:rPr>
                <w:rFonts w:eastAsia="Microsoft YaHei"/>
              </w:rPr>
              <w:t>If the slot offset is not configured for the triggered aperiodic CSI-RS set, transmission of the triggered aperiodic CSI-RS is expected to be in the first valid slot which satisfies the timing requirement.</w:t>
            </w:r>
          </w:p>
        </w:tc>
      </w:tr>
      <w:tr w:rsidR="00724597" w14:paraId="58D54172" w14:textId="77777777" w:rsidTr="003A2146">
        <w:tc>
          <w:tcPr>
            <w:tcW w:w="950" w:type="dxa"/>
          </w:tcPr>
          <w:p w14:paraId="0102BEDD" w14:textId="09737B78" w:rsidR="00724597" w:rsidRDefault="00724597" w:rsidP="003A2146">
            <w:pPr>
              <w:rPr>
                <w:lang w:val="en-US"/>
              </w:rPr>
            </w:pPr>
            <w:r>
              <w:rPr>
                <w:lang w:val="en-US"/>
              </w:rPr>
              <w:t>Sam</w:t>
            </w:r>
          </w:p>
        </w:tc>
        <w:tc>
          <w:tcPr>
            <w:tcW w:w="8679" w:type="dxa"/>
          </w:tcPr>
          <w:p w14:paraId="2C7376D2" w14:textId="77777777" w:rsidR="00724597" w:rsidRDefault="00724597" w:rsidP="00724597">
            <w:pPr>
              <w:pStyle w:val="Style1"/>
              <w:spacing w:after="0" w:line="240" w:lineRule="auto"/>
              <w:ind w:firstLine="0"/>
              <w:jc w:val="left"/>
              <w:rPr>
                <w:iCs/>
                <w:lang w:eastAsia="ko-KR"/>
              </w:rPr>
            </w:pPr>
            <w:r w:rsidRPr="002E17C5">
              <w:rPr>
                <w:b/>
                <w:iCs/>
                <w:lang w:eastAsia="ko-KR"/>
              </w:rPr>
              <w:t>Proposal 1</w:t>
            </w:r>
            <w:r w:rsidRPr="002E17C5">
              <w:rPr>
                <w:iCs/>
                <w:lang w:eastAsia="ko-KR"/>
              </w:rPr>
              <w:t xml:space="preserve">: The reference slot for the slot offset for A-CSI-RS transmission is </w:t>
            </w:r>
            <m:oMath>
              <m:sSup>
                <m:sSupPr>
                  <m:ctrlPr>
                    <w:rPr>
                      <w:rFonts w:ascii="Cambria Math" w:hAnsi="Cambria Math"/>
                      <w:color w:val="00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color w:val="00000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n+1</m:t>
                  </m:r>
                </m:e>
              </m:d>
              <m:f>
                <m:fPr>
                  <m:ctrlPr>
                    <w:rPr>
                      <w:rFonts w:ascii="Cambria Math" w:hAnsi="Cambria Math"/>
                      <w:iCs/>
                      <w:lang w:eastAsia="ko-K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Cs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CSI-RS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Cs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oMath>
            <w:r w:rsidRPr="002E17C5">
              <w:rPr>
                <w:iCs/>
                <w:lang w:eastAsia="ko-KR"/>
              </w:rPr>
              <w:t xml:space="preserve"> if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CSI-RS</m:t>
                  </m:r>
                </m:sub>
              </m:sSub>
            </m:oMath>
            <w:r w:rsidRPr="002E17C5">
              <w:rPr>
                <w:iCs/>
                <w:lang w:eastAsia="ko-KR"/>
              </w:rPr>
              <w:t>.</w:t>
            </w:r>
          </w:p>
          <w:p w14:paraId="3AE9CD02" w14:textId="77777777" w:rsidR="00724597" w:rsidRPr="002E17C5" w:rsidRDefault="00724597" w:rsidP="00724597">
            <w:pPr>
              <w:pStyle w:val="Style1"/>
              <w:spacing w:after="0" w:line="240" w:lineRule="auto"/>
              <w:ind w:firstLine="0"/>
              <w:jc w:val="left"/>
              <w:rPr>
                <w:b/>
                <w:iCs/>
                <w:lang w:eastAsia="ko-KR"/>
              </w:rPr>
            </w:pPr>
          </w:p>
          <w:p w14:paraId="6160C793" w14:textId="0997EA30" w:rsidR="00724597" w:rsidRPr="00724597" w:rsidRDefault="00724597" w:rsidP="00724597">
            <w:pPr>
              <w:pStyle w:val="Style1"/>
              <w:spacing w:after="0" w:line="240" w:lineRule="auto"/>
              <w:ind w:firstLine="0"/>
              <w:jc w:val="left"/>
              <w:rPr>
                <w:iCs/>
                <w:lang w:eastAsia="ko-KR"/>
              </w:rPr>
            </w:pPr>
            <w:r w:rsidRPr="002E17C5">
              <w:rPr>
                <w:b/>
                <w:iCs/>
                <w:lang w:eastAsia="ko-KR"/>
              </w:rPr>
              <w:t>Proposal 5</w:t>
            </w:r>
            <w:r w:rsidRPr="002E17C5">
              <w:rPr>
                <w:iCs/>
                <w:lang w:eastAsia="ko-KR"/>
              </w:rPr>
              <w:t xml:space="preserve">: Additional values for the CSI-RS triggering offset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X</m:t>
              </m:r>
            </m:oMath>
            <w:r w:rsidRPr="002E17C5">
              <w:rPr>
                <w:iCs/>
                <w:lang w:eastAsia="ko-KR"/>
              </w:rPr>
              <w:t xml:space="preserve"> is not supported. </w:t>
            </w:r>
          </w:p>
        </w:tc>
      </w:tr>
      <w:tr w:rsidR="00724597" w14:paraId="510675FC" w14:textId="77777777" w:rsidTr="003A2146">
        <w:tc>
          <w:tcPr>
            <w:tcW w:w="950" w:type="dxa"/>
          </w:tcPr>
          <w:p w14:paraId="2EFF6908" w14:textId="1C912A28" w:rsidR="00724597" w:rsidRDefault="00724597" w:rsidP="003A2146">
            <w:pPr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  <w:tc>
          <w:tcPr>
            <w:tcW w:w="8679" w:type="dxa"/>
          </w:tcPr>
          <w:p w14:paraId="2711C478" w14:textId="6AB9B58E" w:rsidR="00724597" w:rsidRPr="002E17C5" w:rsidRDefault="00724597" w:rsidP="00724597">
            <w:pPr>
              <w:tabs>
                <w:tab w:val="left" w:pos="4536"/>
                <w:tab w:val="left" w:pos="9781"/>
              </w:tabs>
              <w:spacing w:after="0"/>
              <w:jc w:val="both"/>
            </w:pPr>
            <w:r w:rsidRPr="002E17C5">
              <w:rPr>
                <w:b/>
              </w:rPr>
              <w:t>Proposal 2</w:t>
            </w:r>
            <w:r w:rsidRPr="002E17C5">
              <w:t xml:space="preserve">: For aperiodic CSI-RS triggering with different numerology between CSI-RS and triggering PDCCH, the slot index for CSI-RS transmission in the numerology of CSI-RS is derived based on the following equation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color w:val="00000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(n+1)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color w:val="000000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CSIRS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color w:val="000000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+X</m:t>
              </m:r>
            </m:oMath>
          </w:p>
          <w:p w14:paraId="6FAAFE31" w14:textId="77777777" w:rsidR="00724597" w:rsidRPr="002E17C5" w:rsidRDefault="00724597" w:rsidP="00724597">
            <w:pPr>
              <w:pStyle w:val="Doc-text2"/>
              <w:numPr>
                <w:ilvl w:val="0"/>
                <w:numId w:val="34"/>
              </w:numPr>
              <w:spacing w:line="256" w:lineRule="auto"/>
              <w:rPr>
                <w:rFonts w:ascii="Times New Roman" w:hAnsi="Times New Roman"/>
                <w:lang w:eastAsia="zh-CN"/>
              </w:rPr>
            </w:pPr>
            <w:r w:rsidRPr="002E17C5">
              <w:rPr>
                <w:rFonts w:ascii="Times New Roman" w:hAnsi="Times New Roman"/>
              </w:rPr>
              <w:t>n is the slot</w:t>
            </w:r>
            <w:r w:rsidRPr="002E17C5">
              <w:rPr>
                <w:rFonts w:ascii="Times New Roman" w:hAnsi="Times New Roman"/>
                <w:lang w:val="en-US"/>
              </w:rPr>
              <w:t xml:space="preserve"> index</w:t>
            </w:r>
            <w:r w:rsidRPr="002E17C5">
              <w:rPr>
                <w:rFonts w:ascii="Times New Roman" w:hAnsi="Times New Roman"/>
              </w:rPr>
              <w:t xml:space="preserve"> </w:t>
            </w:r>
            <w:r w:rsidRPr="002E17C5">
              <w:rPr>
                <w:rFonts w:ascii="Times New Roman" w:hAnsi="Times New Roman"/>
                <w:lang w:val="en-US"/>
              </w:rPr>
              <w:t>corresponding to</w:t>
            </w:r>
            <w:r w:rsidRPr="002E17C5">
              <w:rPr>
                <w:rFonts w:ascii="Times New Roman" w:hAnsi="Times New Roman"/>
              </w:rPr>
              <w:t xml:space="preserve"> the triggering DCI in the numerology of the PDCCH containing the triggering DCI</w:t>
            </w:r>
          </w:p>
          <w:p w14:paraId="176D23E3" w14:textId="437DB2CE" w:rsidR="00724597" w:rsidRPr="00724597" w:rsidRDefault="00724597" w:rsidP="00724597">
            <w:pPr>
              <w:pStyle w:val="Doc-text2"/>
              <w:numPr>
                <w:ilvl w:val="0"/>
                <w:numId w:val="34"/>
              </w:numPr>
              <w:spacing w:line="256" w:lineRule="auto"/>
              <w:rPr>
                <w:rFonts w:ascii="Times New Roman" w:hAnsi="Times New Roman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X</m:t>
              </m:r>
            </m:oMath>
            <w:r w:rsidRPr="002E17C5">
              <w:rPr>
                <w:rFonts w:ascii="Times New Roman" w:hAnsi="Times New Roman"/>
              </w:rPr>
              <w:t xml:space="preserve"> is the CSI-RS triggering offset in the numerology of CSI-RS according to the higher layer parameter </w:t>
            </w:r>
            <w:proofErr w:type="spellStart"/>
            <w:r w:rsidRPr="002E17C5">
              <w:rPr>
                <w:rFonts w:ascii="Times New Roman" w:hAnsi="Times New Roman"/>
              </w:rPr>
              <w:t>aperiodicTriggeringOffset</w:t>
            </w:r>
            <w:proofErr w:type="spellEnd"/>
          </w:p>
        </w:tc>
      </w:tr>
      <w:tr w:rsidR="003515C6" w14:paraId="43D982E4" w14:textId="77777777" w:rsidTr="003A2146">
        <w:tc>
          <w:tcPr>
            <w:tcW w:w="950" w:type="dxa"/>
          </w:tcPr>
          <w:p w14:paraId="1527AAD2" w14:textId="77FDB5A3" w:rsidR="003515C6" w:rsidRDefault="003515C6" w:rsidP="003A2146">
            <w:pPr>
              <w:rPr>
                <w:lang w:val="en-US"/>
              </w:rPr>
            </w:pPr>
            <w:r>
              <w:rPr>
                <w:lang w:val="en-US"/>
              </w:rPr>
              <w:t>Eri</w:t>
            </w:r>
          </w:p>
        </w:tc>
        <w:tc>
          <w:tcPr>
            <w:tcW w:w="8679" w:type="dxa"/>
          </w:tcPr>
          <w:p w14:paraId="1919B091" w14:textId="21A9D8A2" w:rsidR="003515C6" w:rsidRDefault="003515C6" w:rsidP="003515C6">
            <w:pPr>
              <w:rPr>
                <w:lang w:val="en-AU"/>
              </w:rPr>
            </w:pPr>
            <w:r w:rsidRPr="003515C6">
              <w:rPr>
                <w:b/>
                <w:lang w:val="en-AU"/>
              </w:rPr>
              <w:t>Proposal 1</w:t>
            </w:r>
            <w:r>
              <w:rPr>
                <w:lang w:val="en-AU"/>
              </w:rPr>
              <w:t>: The slot offset for CSI-RS is defined as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n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val="en-US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lang w:val="en-US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lang w:val="en-US"/>
                                </w:rPr>
                                <m:t>CSIRS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val="en-US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lang w:val="en-US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lang w:val="en-US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  <w:lang w:val="en-US"/>
                </w:rPr>
                <m:t>+</m:t>
              </m:r>
              <m:r>
                <w:rPr>
                  <w:rFonts w:ascii="Cambria Math" w:hAnsi="Cambria Math"/>
                </w:rPr>
                <m:t>X</m:t>
              </m:r>
            </m:oMath>
            <w:r w:rsidR="005B6A15" w:rsidRPr="005B6A15">
              <w:rPr>
                <w:lang w:val="en-US"/>
              </w:rPr>
              <w:t>,</w:t>
            </w:r>
            <w:r>
              <w:rPr>
                <w:lang w:val="en-AU"/>
              </w:rPr>
              <w:t xml:space="preserve"> where n is the slot with the triggering DCI in the numerology of the PDCCH, X is the CSI-RS triggering offset in the numerology of CSI-RS according to the higher layer parameter </w:t>
            </w:r>
            <w:proofErr w:type="spellStart"/>
            <w:r w:rsidRPr="00A87E3A">
              <w:rPr>
                <w:i/>
                <w:lang w:val="en-AU"/>
              </w:rPr>
              <w:t>aperiodicTriggeringOffset</w:t>
            </w:r>
            <w:proofErr w:type="spellEnd"/>
            <w:r>
              <w:rPr>
                <w:lang w:val="en-AU"/>
              </w:rPr>
              <w:t xml:space="preserve">, </w:t>
            </w:r>
            <w:proofErr w:type="spellStart"/>
            <w:r w:rsidRPr="00A87E3A">
              <w:rPr>
                <w:i/>
                <w:lang w:val="en-AU"/>
              </w:rPr>
              <w:t>μ</w:t>
            </w:r>
            <w:r w:rsidRPr="005B6A15">
              <w:rPr>
                <w:i/>
                <w:vertAlign w:val="subscript"/>
                <w:lang w:val="en-AU"/>
              </w:rPr>
              <w:t>CSIRS</w:t>
            </w:r>
            <w:proofErr w:type="spellEnd"/>
            <w:r w:rsidRPr="005B6A15">
              <w:rPr>
                <w:vertAlign w:val="subscript"/>
                <w:lang w:val="en-AU"/>
              </w:rPr>
              <w:t xml:space="preserve"> </w:t>
            </w:r>
            <w:r>
              <w:rPr>
                <w:lang w:val="en-AU"/>
              </w:rPr>
              <w:t xml:space="preserve">and </w:t>
            </w:r>
            <w:proofErr w:type="spellStart"/>
            <w:r w:rsidRPr="00A87E3A">
              <w:rPr>
                <w:i/>
                <w:lang w:val="en-AU"/>
              </w:rPr>
              <w:t>μ</w:t>
            </w:r>
            <w:r w:rsidRPr="005B6A15">
              <w:rPr>
                <w:i/>
                <w:vertAlign w:val="subscript"/>
                <w:lang w:val="en-AU"/>
              </w:rPr>
              <w:t>PDCCH</w:t>
            </w:r>
            <w:proofErr w:type="spellEnd"/>
            <w:r>
              <w:rPr>
                <w:lang w:val="en-AU"/>
              </w:rPr>
              <w:t xml:space="preserve"> are the subcarrier spacing configurations for CSI-RS and PDCCH, respectively</w:t>
            </w:r>
          </w:p>
          <w:p w14:paraId="2DD0F1D0" w14:textId="5FFF27BA" w:rsidR="00D14FD8" w:rsidRPr="003515C6" w:rsidRDefault="003515C6" w:rsidP="003515C6">
            <w:pPr>
              <w:rPr>
                <w:lang w:val="en-AU"/>
              </w:rPr>
            </w:pPr>
            <w:r w:rsidRPr="003515C6">
              <w:rPr>
                <w:b/>
                <w:lang w:val="en-AU"/>
              </w:rPr>
              <w:t>Proposal 2</w:t>
            </w:r>
            <w:r>
              <w:rPr>
                <w:lang w:val="en-AU"/>
              </w:rPr>
              <w:t xml:space="preserve">: Increase the value range of </w:t>
            </w:r>
            <w:proofErr w:type="spellStart"/>
            <w:r w:rsidRPr="00F53E1D">
              <w:rPr>
                <w:i/>
                <w:lang w:val="en-AU"/>
              </w:rPr>
              <w:t>aperiodicTriggeringOffset</w:t>
            </w:r>
            <w:proofErr w:type="spellEnd"/>
            <w:r>
              <w:rPr>
                <w:lang w:val="en-AU"/>
              </w:rPr>
              <w:t xml:space="preserve"> to X=</w:t>
            </w:r>
            <w:proofErr w:type="gramStart"/>
            <w:r>
              <w:rPr>
                <w:lang w:val="en-AU"/>
              </w:rPr>
              <w:t>0,1,…</w:t>
            </w:r>
            <w:proofErr w:type="gramEnd"/>
            <w:r>
              <w:rPr>
                <w:lang w:val="en-AU"/>
              </w:rPr>
              <w:t>,31</w:t>
            </w:r>
          </w:p>
        </w:tc>
      </w:tr>
      <w:tr w:rsidR="00D14FD8" w14:paraId="02B498C9" w14:textId="77777777" w:rsidTr="003A2146">
        <w:tc>
          <w:tcPr>
            <w:tcW w:w="950" w:type="dxa"/>
          </w:tcPr>
          <w:p w14:paraId="50C3F671" w14:textId="5F4991D4" w:rsidR="00D14FD8" w:rsidRDefault="00D14FD8" w:rsidP="003A214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MTek</w:t>
            </w:r>
            <w:proofErr w:type="spellEnd"/>
          </w:p>
        </w:tc>
        <w:tc>
          <w:tcPr>
            <w:tcW w:w="8679" w:type="dxa"/>
          </w:tcPr>
          <w:p w14:paraId="4D913141" w14:textId="77777777" w:rsidR="00D14FD8" w:rsidRDefault="00D14FD8" w:rsidP="00D14FD8">
            <w:pPr>
              <w:spacing w:after="0"/>
            </w:pPr>
            <w:r w:rsidRPr="00D14FD8">
              <w:rPr>
                <w:b/>
              </w:rPr>
              <w:t>Proposal 1:</w:t>
            </w:r>
            <w:r>
              <w:rPr>
                <w:u w:val="single"/>
              </w:rPr>
              <w:t xml:space="preserve"> </w:t>
            </w:r>
            <w:r>
              <w:t xml:space="preserve">The aperiodic CSI-RS triggering offset is set to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</w:rPr>
                    <m:t>(n+1)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CSIRS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</w:rPr>
                <m:t>+X</m:t>
              </m:r>
            </m:oMath>
            <w:r>
              <w:t>, where</w:t>
            </w:r>
          </w:p>
          <w:p w14:paraId="561B631A" w14:textId="3A1722AB" w:rsidR="00D14FD8" w:rsidRDefault="00D14FD8" w:rsidP="00D14FD8">
            <w:pPr>
              <w:pStyle w:val="Doc-text2"/>
              <w:numPr>
                <w:ilvl w:val="0"/>
                <w:numId w:val="35"/>
              </w:numPr>
              <w:spacing w:line="25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i/>
              </w:rPr>
              <w:t>n</w:t>
            </w:r>
            <w:r>
              <w:rPr>
                <w:rFonts w:ascii="Times New Roman" w:hAnsi="Times New Roman"/>
              </w:rPr>
              <w:t xml:space="preserve"> is the slot with the triggering DCI in the numerology of the PDCCH containing the triggering DCI, </w:t>
            </w:r>
          </w:p>
          <w:p w14:paraId="73B5CA23" w14:textId="77777777" w:rsidR="00D14FD8" w:rsidRDefault="00D14FD8" w:rsidP="00D14FD8">
            <w:pPr>
              <w:pStyle w:val="Doc-text2"/>
              <w:numPr>
                <w:ilvl w:val="0"/>
                <w:numId w:val="35"/>
              </w:numPr>
              <w:spacing w:line="256" w:lineRule="auto"/>
              <w:rPr>
                <w:rFonts w:ascii="Times New Roman" w:hAnsi="Times New Roman"/>
                <w:lang w:eastAsia="zh-CN"/>
              </w:rPr>
            </w:pPr>
            <m:oMath>
              <m:r>
                <w:rPr>
                  <w:rFonts w:ascii="Cambria Math" w:hAnsi="Cambria Math"/>
                </w:rPr>
                <m:t>X</m:t>
              </m:r>
            </m:oMath>
            <w:r>
              <w:rPr>
                <w:rFonts w:ascii="Times New Roman" w:hAnsi="Times New Roman"/>
              </w:rPr>
              <w:t xml:space="preserve"> is the CSI-RS triggering offset in the numerology of CSI-RS according to the higher layer parameter </w:t>
            </w:r>
            <w:proofErr w:type="spellStart"/>
            <w:r>
              <w:rPr>
                <w:rFonts w:ascii="Times New Roman" w:hAnsi="Times New Roman"/>
                <w:i/>
              </w:rPr>
              <w:t>aperiodicTriggeringOffset</w:t>
            </w:r>
            <w:proofErr w:type="spellEnd"/>
          </w:p>
          <w:p w14:paraId="20189DEC" w14:textId="2499C44D" w:rsidR="00D14FD8" w:rsidRDefault="00E34A86" w:rsidP="00D14FD8">
            <w:pPr>
              <w:pStyle w:val="Doc-text2"/>
              <w:numPr>
                <w:ilvl w:val="0"/>
                <w:numId w:val="35"/>
              </w:numPr>
              <w:spacing w:after="160" w:line="256" w:lineRule="auto"/>
              <w:rPr>
                <w:rFonts w:ascii="Times New Roman" w:hAnsi="Times New Roman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CSIRS</m:t>
                  </m:r>
                </m:sub>
              </m:sSub>
            </m:oMath>
            <w:r w:rsidR="00D14FD8">
              <w:rPr>
                <w:rFonts w:ascii="Times New Roman" w:hAnsi="Times New Roma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PDCCH</m:t>
                  </m:r>
                </m:sub>
              </m:sSub>
            </m:oMath>
            <w:r w:rsidR="00D14FD8">
              <w:rPr>
                <w:rFonts w:ascii="Times New Roman" w:hAnsi="Times New Roman"/>
                <w:lang w:eastAsia="ja-JP"/>
              </w:rPr>
              <w:t xml:space="preserve"> </w:t>
            </w:r>
            <w:r w:rsidR="00D14FD8">
              <w:rPr>
                <w:rFonts w:ascii="Times New Roman" w:hAnsi="Times New Roman"/>
              </w:rPr>
              <w:t>are the subcarrier spacing configurations for CSI-RS and PDCCH, respectively</w:t>
            </w:r>
          </w:p>
          <w:p w14:paraId="08D23129" w14:textId="25BCA8AE" w:rsidR="00D14FD8" w:rsidRPr="00D14FD8" w:rsidRDefault="00D14FD8" w:rsidP="003515C6">
            <w:r w:rsidRPr="00D14FD8">
              <w:rPr>
                <w:b/>
              </w:rPr>
              <w:t>Proposal 6:</w:t>
            </w:r>
            <w:r>
              <w:rPr>
                <w:u w:val="single"/>
              </w:rPr>
              <w:t xml:space="preserve"> </w:t>
            </w:r>
            <w:r>
              <w:t xml:space="preserve">Enlarge the range of </w:t>
            </w:r>
            <w:proofErr w:type="spellStart"/>
            <w:r>
              <w:rPr>
                <w:i/>
              </w:rPr>
              <w:t>aperiodicTriggeringOffset</w:t>
            </w:r>
            <w:proofErr w:type="spellEnd"/>
            <w:r>
              <w:t xml:space="preserve"> (X) in current spec (0~24 for now).</w:t>
            </w:r>
          </w:p>
        </w:tc>
      </w:tr>
      <w:tr w:rsidR="002C575F" w14:paraId="2F4B1D68" w14:textId="77777777" w:rsidTr="003A2146">
        <w:tc>
          <w:tcPr>
            <w:tcW w:w="950" w:type="dxa"/>
          </w:tcPr>
          <w:p w14:paraId="0150E77B" w14:textId="7AA60604" w:rsidR="002C575F" w:rsidRDefault="002C575F" w:rsidP="003A2146">
            <w:pPr>
              <w:rPr>
                <w:lang w:val="en-US"/>
              </w:rPr>
            </w:pPr>
            <w:r>
              <w:rPr>
                <w:lang w:val="en-US"/>
              </w:rPr>
              <w:t>Hua</w:t>
            </w:r>
          </w:p>
        </w:tc>
        <w:tc>
          <w:tcPr>
            <w:tcW w:w="8679" w:type="dxa"/>
          </w:tcPr>
          <w:p w14:paraId="51B2C5DF" w14:textId="77777777" w:rsidR="002C575F" w:rsidRPr="002E17C5" w:rsidRDefault="002C575F" w:rsidP="002C575F">
            <w:pPr>
              <w:rPr>
                <w:b/>
                <w:lang w:eastAsia="zh-CN"/>
              </w:rPr>
            </w:pPr>
            <w:r w:rsidRPr="002E17C5">
              <w:rPr>
                <w:rFonts w:eastAsiaTheme="minorEastAsia"/>
                <w:b/>
                <w:lang w:eastAsia="en-GB"/>
              </w:rPr>
              <w:t xml:space="preserve">Observation 1: </w:t>
            </w:r>
            <w:r w:rsidRPr="002E17C5">
              <w:rPr>
                <w:rFonts w:eastAsiaTheme="minorEastAsia"/>
                <w:lang w:eastAsia="en-GB"/>
              </w:rPr>
              <w:t>The value range of time offset, minimum time gap etc. for aperiodic-CSI-RS triggering by DCI with different SCS is depending on the adoption of timing determination approach and the output of UE capability discussion for support of multi-TB scheduling.</w:t>
            </w:r>
          </w:p>
          <w:p w14:paraId="525DE104" w14:textId="77777777" w:rsidR="002C575F" w:rsidRPr="002E17C5" w:rsidRDefault="002C575F" w:rsidP="002C575F">
            <w:pPr>
              <w:rPr>
                <w:b/>
              </w:rPr>
            </w:pPr>
            <w:r w:rsidRPr="002E17C5">
              <w:rPr>
                <w:rFonts w:eastAsiaTheme="minorEastAsia"/>
                <w:b/>
                <w:lang w:eastAsia="en-GB"/>
              </w:rPr>
              <w:t xml:space="preserve">Observation 2: </w:t>
            </w:r>
            <w:r w:rsidRPr="002E17C5">
              <w:rPr>
                <w:rFonts w:eastAsiaTheme="minorEastAsia"/>
                <w:lang w:eastAsia="en-GB"/>
              </w:rPr>
              <w:t>Asynchronous-CA might have impact on the value range of timing related parameters for aperiodic-CSI-RS triggering.</w:t>
            </w:r>
          </w:p>
          <w:p w14:paraId="470508BF" w14:textId="67D3B86B" w:rsidR="002C575F" w:rsidRPr="002E17C5" w:rsidRDefault="002C575F" w:rsidP="002C575F">
            <w:pPr>
              <w:spacing w:after="0"/>
            </w:pPr>
            <w:r w:rsidRPr="002E17C5">
              <w:rPr>
                <w:b/>
              </w:rPr>
              <w:t xml:space="preserve">Proposal 1: </w:t>
            </w:r>
            <w:r w:rsidRPr="002E17C5">
              <w:t>T</w:t>
            </w:r>
            <w:r w:rsidRPr="002E17C5">
              <w:rPr>
                <w:noProof/>
                <w:lang w:eastAsia="zh-CN"/>
              </w:rPr>
              <w:t xml:space="preserve">he aperiodic CSI-RS triggering offset is given by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(n+1)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color w:val="000000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CSIRS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color w:val="000000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-1+X</m:t>
              </m:r>
            </m:oMath>
            <w:r w:rsidRPr="002E17C5">
              <w:rPr>
                <w:noProof/>
              </w:rPr>
              <w:t>, where</w:t>
            </w:r>
          </w:p>
          <w:p w14:paraId="272D6739" w14:textId="77777777" w:rsidR="002C575F" w:rsidRPr="002E17C5" w:rsidRDefault="002C575F" w:rsidP="002C575F">
            <w:pPr>
              <w:pStyle w:val="Doc-text2"/>
              <w:widowControl w:val="0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lang w:eastAsia="zh-CN"/>
              </w:rPr>
            </w:pPr>
            <w:r w:rsidRPr="002E17C5">
              <w:rPr>
                <w:rFonts w:ascii="Times New Roman" w:hAnsi="Times New Roman"/>
              </w:rPr>
              <w:t xml:space="preserve">n is the slot with the triggering DCI in the numerology of the PDCCH containing the triggering DCI, </w:t>
            </w:r>
          </w:p>
          <w:p w14:paraId="13DDB566" w14:textId="77777777" w:rsidR="002C575F" w:rsidRPr="002E17C5" w:rsidRDefault="002C575F" w:rsidP="002C575F">
            <w:pPr>
              <w:pStyle w:val="Doc-text2"/>
              <w:widowControl w:val="0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X</m:t>
              </m:r>
            </m:oMath>
            <w:r w:rsidRPr="002E17C5">
              <w:rPr>
                <w:rFonts w:ascii="Times New Roman" w:hAnsi="Times New Roman"/>
              </w:rPr>
              <w:t xml:space="preserve"> is the CSI-RS triggering offset in the numerology of CSI-RS according to the higher layer parameter </w:t>
            </w:r>
            <w:proofErr w:type="spellStart"/>
            <w:r w:rsidRPr="002E17C5">
              <w:rPr>
                <w:rFonts w:ascii="Times New Roman" w:hAnsi="Times New Roman"/>
              </w:rPr>
              <w:t>aperiodicTriggeringOffset</w:t>
            </w:r>
            <w:proofErr w:type="spellEnd"/>
          </w:p>
          <w:p w14:paraId="17CD0525" w14:textId="4D473A60" w:rsidR="002C575F" w:rsidRPr="002C575F" w:rsidRDefault="00E34A86" w:rsidP="00D14FD8">
            <w:pPr>
              <w:pStyle w:val="Doc-text2"/>
              <w:widowControl w:val="0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CSIRS</m:t>
                  </m:r>
                </m:sub>
              </m:sSub>
            </m:oMath>
            <w:r w:rsidR="002C575F" w:rsidRPr="002E17C5">
              <w:rPr>
                <w:rFonts w:ascii="Times New Roman" w:hAnsi="Times New Roma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</m:sub>
              </m:sSub>
            </m:oMath>
            <w:r w:rsidR="002C575F" w:rsidRPr="002E17C5">
              <w:rPr>
                <w:rFonts w:ascii="Times New Roman" w:hAnsi="Times New Roman"/>
                <w:lang w:eastAsia="ja-JP"/>
              </w:rPr>
              <w:t xml:space="preserve"> </w:t>
            </w:r>
            <w:r w:rsidR="002C575F" w:rsidRPr="002E17C5">
              <w:rPr>
                <w:rFonts w:ascii="Times New Roman" w:hAnsi="Times New Roman"/>
              </w:rPr>
              <w:t>are the subcarrier spacing configurations for CSI-RS and PDCCH, respectively</w:t>
            </w:r>
            <w:r w:rsidR="002C575F" w:rsidRPr="002E17C5">
              <w:rPr>
                <w:rFonts w:ascii="Times New Roman" w:hAnsi="Times New Roman"/>
                <w:lang w:val="en-US"/>
              </w:rPr>
              <w:t>.</w:t>
            </w:r>
          </w:p>
        </w:tc>
      </w:tr>
      <w:bookmarkEnd w:id="3"/>
    </w:tbl>
    <w:p w14:paraId="2D2D99F7" w14:textId="17A2E504" w:rsidR="003F59DD" w:rsidRDefault="003F59DD" w:rsidP="00617EE8"/>
    <w:p w14:paraId="181C945A" w14:textId="77777777" w:rsidR="00661E4D" w:rsidRPr="00661E4D" w:rsidRDefault="00661E4D" w:rsidP="00661E4D">
      <w:pPr>
        <w:rPr>
          <w:b/>
        </w:rPr>
      </w:pPr>
      <w:r w:rsidRPr="00661E4D">
        <w:rPr>
          <w:b/>
          <w:highlight w:val="yellow"/>
        </w:rPr>
        <w:t>FL proposal:</w:t>
      </w:r>
    </w:p>
    <w:p w14:paraId="60035C70" w14:textId="77777777" w:rsidR="00AB0273" w:rsidRPr="00661E4D" w:rsidRDefault="00AB0273" w:rsidP="00AB0273">
      <w:pPr>
        <w:spacing w:after="0"/>
        <w:rPr>
          <w:b/>
        </w:rPr>
      </w:pPr>
      <w:r w:rsidRPr="00661E4D">
        <w:rPr>
          <w:b/>
        </w:rPr>
        <w:t>Definition of the slot offset</w:t>
      </w:r>
    </w:p>
    <w:p w14:paraId="7BFE1E8F" w14:textId="4C8D07A1" w:rsidR="00AB0273" w:rsidRPr="00661E4D" w:rsidRDefault="00AB0273" w:rsidP="00AB0273">
      <w:pPr>
        <w:pStyle w:val="ListParagraph"/>
        <w:numPr>
          <w:ilvl w:val="0"/>
          <w:numId w:val="40"/>
        </w:numPr>
      </w:pPr>
      <m:oMath>
        <m:d>
          <m:dPr>
            <m:begChr m:val="⌊"/>
            <m:endChr m:val="⌋"/>
            <m:ctrlPr>
              <w:rPr>
                <w:rFonts w:ascii="Cambria Math" w:eastAsia="Microsoft YaHei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Microsoft YaHei" w:hAnsi="Cambria Math"/>
              </w:rPr>
              <m:t>n1</m:t>
            </m:r>
            <m:f>
              <m:fPr>
                <m:ctrlPr>
                  <w:rPr>
                    <w:rFonts w:ascii="Cambria Math" w:eastAsia="Microsoft YaHei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Microsoft YaHei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Microsoft YaHei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Microsoft YaHei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icrosoft YaHei" w:hAnsi="Cambria Math"/>
                          </w:rPr>
                          <m:t>CSI-RS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Microsoft YaHei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Microsoft YaHei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Microsoft YaHei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icrosoft YaHei" w:hAnsi="Cambria Math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m:rPr>
            <m:sty m:val="p"/>
          </m:rPr>
          <w:rPr>
            <w:rFonts w:ascii="Cambria Math" w:eastAsia="Microsoft YaHei" w:hAnsi="Cambria Math"/>
          </w:rPr>
          <m:t>+X</m:t>
        </m:r>
      </m:oMath>
      <w:r w:rsidRPr="00661E4D">
        <w:rPr>
          <w:rFonts w:eastAsia="Microsoft YaHei"/>
        </w:rPr>
        <w:t>, where the n1 is the PDCCH carrier slot with the DCI</w:t>
      </w:r>
    </w:p>
    <w:p w14:paraId="596A84E0" w14:textId="0DE41A4A" w:rsidR="00AB0273" w:rsidRPr="00661E4D" w:rsidRDefault="00AB0273" w:rsidP="00AB0273">
      <w:pPr>
        <w:pStyle w:val="ListParagraph"/>
        <w:numPr>
          <w:ilvl w:val="0"/>
          <w:numId w:val="40"/>
        </w:numPr>
      </w:pPr>
      <w:r w:rsidRPr="00661E4D">
        <w:rPr>
          <w:rFonts w:eastAsia="Microsoft YaHei"/>
        </w:rPr>
        <w:t>Note: The case when the frame boundaries of the two carriers are not aligned may require additional compensation when determining the actual slot number</w:t>
      </w:r>
    </w:p>
    <w:p w14:paraId="02D130D3" w14:textId="32C5D2B3" w:rsidR="00C32675" w:rsidRPr="00661E4D" w:rsidRDefault="00C32675" w:rsidP="00AB0273">
      <w:pPr>
        <w:pStyle w:val="ListParagraph"/>
        <w:numPr>
          <w:ilvl w:val="0"/>
          <w:numId w:val="40"/>
        </w:numPr>
      </w:pPr>
      <w:r w:rsidRPr="00661E4D">
        <w:rPr>
          <w:rFonts w:eastAsia="Microsoft YaHei"/>
        </w:rPr>
        <w:t>This with the assumption that there is always a non-zero delay between the PDCCH and A-CSI RS</w:t>
      </w:r>
    </w:p>
    <w:p w14:paraId="18CF818C" w14:textId="77777777" w:rsidR="00661E4D" w:rsidRPr="00661E4D" w:rsidRDefault="00661E4D" w:rsidP="00661E4D">
      <w:pPr>
        <w:spacing w:after="0"/>
        <w:rPr>
          <w:b/>
        </w:rPr>
      </w:pPr>
      <w:r w:rsidRPr="00661E4D">
        <w:rPr>
          <w:b/>
        </w:rPr>
        <w:t>New slot offset values</w:t>
      </w:r>
    </w:p>
    <w:p w14:paraId="2171C77F" w14:textId="61BB79BD" w:rsidR="00661E4D" w:rsidRDefault="00661E4D" w:rsidP="00661E4D">
      <w:pPr>
        <w:pStyle w:val="ListParagraph"/>
        <w:numPr>
          <w:ilvl w:val="0"/>
          <w:numId w:val="36"/>
        </w:numPr>
      </w:pPr>
      <w:r>
        <w:t>Extend the X values for cross-carrier A-CSI RS triggering when the PDCCH and A-CSI RS have different SCS</w:t>
      </w:r>
    </w:p>
    <w:p w14:paraId="6CE31E03" w14:textId="77777777" w:rsidR="00AB0273" w:rsidRPr="00661E4D" w:rsidRDefault="00AB0273" w:rsidP="00617EE8">
      <w:pPr>
        <w:rPr>
          <w:color w:val="BFBFBF" w:themeColor="background1" w:themeShade="BF"/>
          <w:lang w:val="en-US"/>
        </w:rPr>
      </w:pPr>
    </w:p>
    <w:p w14:paraId="00E06EB1" w14:textId="2267F4DE" w:rsidR="00A24128" w:rsidRPr="00661E4D" w:rsidRDefault="00A24128" w:rsidP="005B6A15">
      <w:pPr>
        <w:spacing w:after="0"/>
        <w:rPr>
          <w:b/>
          <w:color w:val="BFBFBF" w:themeColor="background1" w:themeShade="BF"/>
        </w:rPr>
      </w:pPr>
      <w:r w:rsidRPr="00661E4D">
        <w:rPr>
          <w:b/>
          <w:color w:val="BFBFBF" w:themeColor="background1" w:themeShade="BF"/>
        </w:rPr>
        <w:t xml:space="preserve">Reference slot for </w:t>
      </w:r>
      <w:proofErr w:type="spellStart"/>
      <w:r w:rsidRPr="00661E4D">
        <w:rPr>
          <w:b/>
          <w:color w:val="BFBFBF" w:themeColor="background1" w:themeShade="BF"/>
        </w:rPr>
        <w:t>for</w:t>
      </w:r>
      <w:proofErr w:type="spellEnd"/>
      <w:r w:rsidRPr="00661E4D">
        <w:rPr>
          <w:b/>
          <w:color w:val="BFBFBF" w:themeColor="background1" w:themeShade="BF"/>
        </w:rPr>
        <w:t xml:space="preserve"> the slot offset</w:t>
      </w:r>
    </w:p>
    <w:p w14:paraId="0929BAC6" w14:textId="3BCD1C27" w:rsidR="00A24128" w:rsidRPr="00661E4D" w:rsidRDefault="00A24128" w:rsidP="00A24128">
      <w:pPr>
        <w:pStyle w:val="ListParagraph"/>
        <w:numPr>
          <w:ilvl w:val="0"/>
          <w:numId w:val="39"/>
        </w:numPr>
        <w:rPr>
          <w:color w:val="BFBFBF" w:themeColor="background1" w:themeShade="BF"/>
        </w:rPr>
      </w:pPr>
      <w:r w:rsidRPr="00661E4D">
        <w:rPr>
          <w:color w:val="BFBFBF" w:themeColor="background1" w:themeShade="BF"/>
        </w:rPr>
        <w:t>PDCCH</w:t>
      </w:r>
      <w:r w:rsidR="005B6A15" w:rsidRPr="00661E4D">
        <w:rPr>
          <w:color w:val="BFBFBF" w:themeColor="background1" w:themeShade="BF"/>
        </w:rPr>
        <w:t xml:space="preserve"> carrier</w:t>
      </w:r>
      <w:r w:rsidRPr="00661E4D">
        <w:rPr>
          <w:color w:val="BFBFBF" w:themeColor="background1" w:themeShade="BF"/>
        </w:rPr>
        <w:t xml:space="preserve"> slot with the DCI</w:t>
      </w:r>
    </w:p>
    <w:p w14:paraId="13EDADDA" w14:textId="06585A50" w:rsidR="00A24128" w:rsidRPr="00661E4D" w:rsidRDefault="005B6A15" w:rsidP="00A24128">
      <w:pPr>
        <w:pStyle w:val="ListParagraph"/>
        <w:numPr>
          <w:ilvl w:val="0"/>
          <w:numId w:val="39"/>
        </w:numPr>
        <w:rPr>
          <w:color w:val="BFBFBF" w:themeColor="background1" w:themeShade="BF"/>
        </w:rPr>
      </w:pPr>
      <w:r w:rsidRPr="00661E4D">
        <w:rPr>
          <w:color w:val="BFBFBF" w:themeColor="background1" w:themeShade="BF"/>
        </w:rPr>
        <w:t xml:space="preserve">slot </w:t>
      </w:r>
      <m:oMath>
        <m:sSup>
          <m:sSupPr>
            <m:ctrlPr>
              <w:rPr>
                <w:rFonts w:ascii="Cambria Math" w:hAnsi="Cambria Math"/>
                <w:color w:val="BFBFBF" w:themeColor="background1" w:themeShade="BF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BFBFBF" w:themeColor="background1" w:themeShade="BF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BFBFBF" w:themeColor="background1" w:themeShade="BF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color w:val="BFBFBF" w:themeColor="background1" w:themeShade="BF"/>
          </w:rPr>
          <m:t>=</m:t>
        </m:r>
        <m:d>
          <m:dPr>
            <m:ctrlPr>
              <w:rPr>
                <w:rFonts w:ascii="Cambria Math" w:hAnsi="Cambria Math"/>
                <w:color w:val="BFBFBF" w:themeColor="background1" w:themeShade="BF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BFBFBF" w:themeColor="background1" w:themeShade="BF"/>
              </w:rPr>
              <m:t>n+1</m:t>
            </m:r>
          </m:e>
        </m:d>
        <m:f>
          <m:fPr>
            <m:ctrlPr>
              <w:rPr>
                <w:rFonts w:ascii="Cambria Math" w:hAnsi="Cambria Math"/>
                <w:iCs/>
                <w:color w:val="BFBFBF" w:themeColor="background1" w:themeShade="BF"/>
                <w:lang w:eastAsia="ko-KR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Cs/>
                    <w:color w:val="BFBFBF" w:themeColor="background1" w:themeShade="BF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BFBFBF" w:themeColor="background1" w:themeShade="BF"/>
                    <w:lang w:eastAsia="ko-KR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Cs/>
                        <w:color w:val="BFBFBF" w:themeColor="background1" w:themeShade="BF"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BFBFBF" w:themeColor="background1" w:themeShade="BF"/>
                        <w:lang w:eastAsia="ko-KR"/>
                      </w:rPr>
                      <m:t>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BFBFBF" w:themeColor="background1" w:themeShade="BF"/>
                        <w:lang w:eastAsia="ko-KR"/>
                      </w:rPr>
                      <m:t>CSI-RS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Cs/>
                    <w:color w:val="BFBFBF" w:themeColor="background1" w:themeShade="BF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BFBFBF" w:themeColor="background1" w:themeShade="BF"/>
                    <w:lang w:eastAsia="ko-KR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Cs/>
                        <w:color w:val="BFBFBF" w:themeColor="background1" w:themeShade="BF"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BFBFBF" w:themeColor="background1" w:themeShade="BF"/>
                        <w:lang w:eastAsia="ko-KR"/>
                      </w:rPr>
                      <m:t>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BFBFBF" w:themeColor="background1" w:themeShade="BF"/>
                        <w:lang w:eastAsia="ko-KR"/>
                      </w:rPr>
                      <m:t>PDCCH</m:t>
                    </m:r>
                  </m:sub>
                </m:sSub>
              </m:sup>
            </m:sSup>
          </m:den>
        </m:f>
      </m:oMath>
      <w:r w:rsidRPr="00661E4D">
        <w:rPr>
          <w:iCs/>
          <w:color w:val="BFBFBF" w:themeColor="background1" w:themeShade="BF"/>
          <w:lang w:eastAsia="ko-KR"/>
        </w:rPr>
        <w:t xml:space="preserve"> on the A-CSI-RS carrier</w:t>
      </w:r>
    </w:p>
    <w:p w14:paraId="44D5F339" w14:textId="77777777" w:rsidR="00A24128" w:rsidRPr="00661E4D" w:rsidRDefault="00A24128" w:rsidP="00083ED3">
      <w:pPr>
        <w:rPr>
          <w:color w:val="BFBFBF" w:themeColor="background1" w:themeShade="BF"/>
        </w:rPr>
      </w:pPr>
    </w:p>
    <w:p w14:paraId="17BFD466" w14:textId="5D161A07" w:rsidR="00A24128" w:rsidRPr="00661E4D" w:rsidRDefault="00A24128" w:rsidP="005B6A15">
      <w:pPr>
        <w:spacing w:after="0"/>
        <w:rPr>
          <w:b/>
          <w:color w:val="BFBFBF" w:themeColor="background1" w:themeShade="BF"/>
        </w:rPr>
      </w:pPr>
      <w:r w:rsidRPr="00661E4D">
        <w:rPr>
          <w:b/>
          <w:color w:val="BFBFBF" w:themeColor="background1" w:themeShade="BF"/>
        </w:rPr>
        <w:t>Definition of the slot offset</w:t>
      </w:r>
    </w:p>
    <w:p w14:paraId="33F15E27" w14:textId="2A528EAF" w:rsidR="005B6A15" w:rsidRPr="00661E4D" w:rsidRDefault="00E34A86" w:rsidP="005B6A15">
      <w:pPr>
        <w:pStyle w:val="ListParagraph"/>
        <w:numPr>
          <w:ilvl w:val="0"/>
          <w:numId w:val="40"/>
        </w:numPr>
        <w:rPr>
          <w:color w:val="BFBFBF" w:themeColor="background1" w:themeShade="BF"/>
        </w:rPr>
      </w:pPr>
      <m:oMath>
        <m:d>
          <m:dPr>
            <m:begChr m:val="⌊"/>
            <m:endChr m:val="⌋"/>
            <m:ctrlPr>
              <w:rPr>
                <w:rFonts w:ascii="Cambria Math" w:eastAsia="Microsoft YaHei" w:hAnsi="Cambria Math"/>
                <w:color w:val="BFBFBF" w:themeColor="background1" w:themeShade="BF"/>
              </w:rPr>
            </m:ctrlPr>
          </m:dPr>
          <m:e>
            <m:r>
              <m:rPr>
                <m:sty m:val="p"/>
              </m:rPr>
              <w:rPr>
                <w:rFonts w:ascii="Cambria Math" w:eastAsia="Microsoft YaHei" w:hAnsi="Cambria Math"/>
                <w:color w:val="BFBFBF" w:themeColor="background1" w:themeShade="BF"/>
              </w:rPr>
              <m:t>n1</m:t>
            </m:r>
            <m:f>
              <m:fPr>
                <m:ctrlPr>
                  <w:rPr>
                    <w:rFonts w:ascii="Cambria Math" w:eastAsia="Microsoft YaHei" w:hAnsi="Cambria Math"/>
                    <w:color w:val="BFBFBF" w:themeColor="background1" w:themeShade="BF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Microsoft YaHei" w:hAnsi="Cambria Math"/>
                        <w:color w:val="BFBFBF" w:themeColor="background1" w:themeShade="BF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color w:val="BFBFBF" w:themeColor="background1" w:themeShade="BF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Microsoft YaHei" w:hAnsi="Cambria Math"/>
                            <w:color w:val="BFBFBF" w:themeColor="background1" w:themeShade="BF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Microsoft YaHei" w:hAnsi="Cambria Math"/>
                            <w:color w:val="BFBFBF" w:themeColor="background1" w:themeShade="BF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icrosoft YaHei" w:hAnsi="Cambria Math"/>
                            <w:color w:val="BFBFBF" w:themeColor="background1" w:themeShade="BF"/>
                          </w:rPr>
                          <m:t>CSI-RS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Microsoft YaHei" w:hAnsi="Cambria Math"/>
                        <w:color w:val="BFBFBF" w:themeColor="background1" w:themeShade="BF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color w:val="BFBFBF" w:themeColor="background1" w:themeShade="BF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Microsoft YaHei" w:hAnsi="Cambria Math"/>
                            <w:color w:val="BFBFBF" w:themeColor="background1" w:themeShade="BF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Microsoft YaHei" w:hAnsi="Cambria Math"/>
                            <w:color w:val="BFBFBF" w:themeColor="background1" w:themeShade="BF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icrosoft YaHei" w:hAnsi="Cambria Math"/>
                            <w:color w:val="BFBFBF" w:themeColor="background1" w:themeShade="BF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m:rPr>
            <m:sty m:val="p"/>
          </m:rPr>
          <w:rPr>
            <w:rFonts w:ascii="Cambria Math" w:eastAsia="Microsoft YaHei" w:hAnsi="Cambria Math"/>
            <w:color w:val="BFBFBF" w:themeColor="background1" w:themeShade="BF"/>
          </w:rPr>
          <m:t>+X</m:t>
        </m:r>
      </m:oMath>
      <w:r w:rsidR="005B6A15" w:rsidRPr="00661E4D">
        <w:rPr>
          <w:rFonts w:eastAsia="Microsoft YaHei"/>
          <w:color w:val="BFBFBF" w:themeColor="background1" w:themeShade="BF"/>
        </w:rPr>
        <w:t>, where the n1 is the PDCCH carrier slot with the DCI</w:t>
      </w:r>
    </w:p>
    <w:p w14:paraId="08E89468" w14:textId="5EA47073" w:rsidR="005B6A15" w:rsidRPr="00661E4D" w:rsidRDefault="00E34A86" w:rsidP="005B6A15">
      <w:pPr>
        <w:pStyle w:val="ListParagraph"/>
        <w:numPr>
          <w:ilvl w:val="0"/>
          <w:numId w:val="40"/>
        </w:numPr>
        <w:rPr>
          <w:color w:val="BFBFBF" w:themeColor="background1" w:themeShade="BF"/>
        </w:rPr>
      </w:pPr>
      <m:oMath>
        <m:d>
          <m:dPr>
            <m:begChr m:val="⌈"/>
            <m:endChr m:val="⌉"/>
            <m:ctrlPr>
              <w:rPr>
                <w:rFonts w:ascii="Cambria Math" w:hAnsi="Cambria Math"/>
                <w:color w:val="BFBFBF" w:themeColor="background1" w:themeShade="BF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BFBFBF" w:themeColor="background1" w:themeShade="BF"/>
              </w:rPr>
              <m:t>(n+1)</m:t>
            </m:r>
            <m:f>
              <m:fPr>
                <m:ctrlPr>
                  <w:rPr>
                    <w:rFonts w:ascii="Cambria Math" w:hAnsi="Cambria Math"/>
                    <w:color w:val="BFBFBF" w:themeColor="background1" w:themeShade="BF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color w:val="BFBFBF" w:themeColor="background1" w:themeShade="BF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BFBFBF" w:themeColor="background1" w:themeShade="BF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color w:val="BFBFBF" w:themeColor="background1" w:themeShade="BF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BFBFBF" w:themeColor="background1" w:themeShade="BF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BFBFBF" w:themeColor="background1" w:themeShade="BF"/>
                          </w:rPr>
                          <m:t>CSIRS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color w:val="BFBFBF" w:themeColor="background1" w:themeShade="BF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BFBFBF" w:themeColor="background1" w:themeShade="BF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color w:val="BFBFBF" w:themeColor="background1" w:themeShade="BF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BFBFBF" w:themeColor="background1" w:themeShade="BF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BFBFBF" w:themeColor="background1" w:themeShade="BF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m:rPr>
            <m:sty m:val="p"/>
          </m:rPr>
          <w:rPr>
            <w:rFonts w:ascii="Cambria Math" w:hAnsi="Cambria Math"/>
            <w:color w:val="BFBFBF" w:themeColor="background1" w:themeShade="BF"/>
          </w:rPr>
          <m:t>+X</m:t>
        </m:r>
      </m:oMath>
      <w:r w:rsidR="005B6A15" w:rsidRPr="00661E4D">
        <w:rPr>
          <w:rFonts w:eastAsia="Microsoft YaHei"/>
          <w:color w:val="BFBFBF" w:themeColor="background1" w:themeShade="BF"/>
        </w:rPr>
        <w:t>, where the n is the PDCCH carrier slot with the DCI</w:t>
      </w:r>
    </w:p>
    <w:p w14:paraId="1B09575B" w14:textId="2F90BCB6" w:rsidR="005B6A15" w:rsidRPr="00661E4D" w:rsidRDefault="00E34A86" w:rsidP="005B6A15">
      <w:pPr>
        <w:pStyle w:val="ListParagraph"/>
        <w:numPr>
          <w:ilvl w:val="0"/>
          <w:numId w:val="40"/>
        </w:numPr>
        <w:rPr>
          <w:color w:val="BFBFBF" w:themeColor="background1" w:themeShade="BF"/>
        </w:rPr>
      </w:pPr>
      <m:oMath>
        <m:d>
          <m:dPr>
            <m:begChr m:val="⌈"/>
            <m:endChr m:val="⌉"/>
            <m:ctrlPr>
              <w:rPr>
                <w:rFonts w:ascii="Cambria Math" w:hAnsi="Cambria Math"/>
                <w:color w:val="BFBFBF" w:themeColor="background1" w:themeShade="BF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BFBFBF" w:themeColor="background1" w:themeShade="BF"/>
              </w:rPr>
              <m:t>(n+1)</m:t>
            </m:r>
            <m:f>
              <m:fPr>
                <m:ctrlPr>
                  <w:rPr>
                    <w:rFonts w:ascii="Cambria Math" w:hAnsi="Cambria Math"/>
                    <w:color w:val="BFBFBF" w:themeColor="background1" w:themeShade="BF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color w:val="BFBFBF" w:themeColor="background1" w:themeShade="BF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BFBFBF" w:themeColor="background1" w:themeShade="BF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color w:val="BFBFBF" w:themeColor="background1" w:themeShade="BF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BFBFBF" w:themeColor="background1" w:themeShade="BF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BFBFBF" w:themeColor="background1" w:themeShade="BF"/>
                          </w:rPr>
                          <m:t>CSIRS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color w:val="BFBFBF" w:themeColor="background1" w:themeShade="BF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BFBFBF" w:themeColor="background1" w:themeShade="BF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color w:val="BFBFBF" w:themeColor="background1" w:themeShade="BF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BFBFBF" w:themeColor="background1" w:themeShade="BF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BFBFBF" w:themeColor="background1" w:themeShade="BF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m:rPr>
            <m:sty m:val="p"/>
          </m:rPr>
          <w:rPr>
            <w:rFonts w:ascii="Cambria Math" w:hAnsi="Cambria Math"/>
            <w:color w:val="BFBFBF" w:themeColor="background1" w:themeShade="BF"/>
          </w:rPr>
          <m:t>-1+X</m:t>
        </m:r>
      </m:oMath>
      <w:r w:rsidR="005B6A15" w:rsidRPr="00661E4D">
        <w:rPr>
          <w:noProof/>
          <w:color w:val="BFBFBF" w:themeColor="background1" w:themeShade="BF"/>
        </w:rPr>
        <w:t xml:space="preserve">, where </w:t>
      </w:r>
      <w:r w:rsidR="005B6A15" w:rsidRPr="00661E4D">
        <w:rPr>
          <w:rFonts w:eastAsia="Microsoft YaHei"/>
          <w:color w:val="BFBFBF" w:themeColor="background1" w:themeShade="BF"/>
        </w:rPr>
        <w:t>the n is the PDCCH carrier slot with the DCI</w:t>
      </w:r>
    </w:p>
    <w:p w14:paraId="1B7B4657" w14:textId="610DC41D" w:rsidR="005B6A15" w:rsidRPr="00661E4D" w:rsidRDefault="005B6A15" w:rsidP="005B6A15">
      <w:pPr>
        <w:pStyle w:val="ListParagraph"/>
        <w:numPr>
          <w:ilvl w:val="0"/>
          <w:numId w:val="40"/>
        </w:numPr>
        <w:rPr>
          <w:color w:val="BFBFBF" w:themeColor="background1" w:themeShade="BF"/>
        </w:rPr>
      </w:pPr>
      <w:proofErr w:type="spellStart"/>
      <w:r w:rsidRPr="00661E4D">
        <w:rPr>
          <w:color w:val="BFBFBF" w:themeColor="background1" w:themeShade="BF"/>
        </w:rPr>
        <w:t>n’</w:t>
      </w:r>
      <w:proofErr w:type="spellEnd"/>
      <w:r w:rsidRPr="00661E4D">
        <w:rPr>
          <w:color w:val="BFBFBF" w:themeColor="background1" w:themeShade="BF"/>
        </w:rPr>
        <w:t xml:space="preserve"> + X, where </w:t>
      </w:r>
      <m:oMath>
        <m:sSup>
          <m:sSupPr>
            <m:ctrlPr>
              <w:rPr>
                <w:rFonts w:ascii="Cambria Math" w:hAnsi="Cambria Math"/>
                <w:color w:val="BFBFBF" w:themeColor="background1" w:themeShade="BF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BFBFBF" w:themeColor="background1" w:themeShade="BF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BFBFBF" w:themeColor="background1" w:themeShade="BF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color w:val="BFBFBF" w:themeColor="background1" w:themeShade="BF"/>
          </w:rPr>
          <m:t>=</m:t>
        </m:r>
        <m:d>
          <m:dPr>
            <m:ctrlPr>
              <w:rPr>
                <w:rFonts w:ascii="Cambria Math" w:hAnsi="Cambria Math"/>
                <w:color w:val="BFBFBF" w:themeColor="background1" w:themeShade="BF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BFBFBF" w:themeColor="background1" w:themeShade="BF"/>
              </w:rPr>
              <m:t>n+1</m:t>
            </m:r>
          </m:e>
        </m:d>
        <m:f>
          <m:fPr>
            <m:ctrlPr>
              <w:rPr>
                <w:rFonts w:ascii="Cambria Math" w:hAnsi="Cambria Math"/>
                <w:iCs/>
                <w:color w:val="BFBFBF" w:themeColor="background1" w:themeShade="BF"/>
                <w:lang w:eastAsia="ko-KR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Cs/>
                    <w:color w:val="BFBFBF" w:themeColor="background1" w:themeShade="BF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BFBFBF" w:themeColor="background1" w:themeShade="BF"/>
                    <w:lang w:eastAsia="ko-KR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Cs/>
                        <w:color w:val="BFBFBF" w:themeColor="background1" w:themeShade="BF"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BFBFBF" w:themeColor="background1" w:themeShade="BF"/>
                        <w:lang w:eastAsia="ko-KR"/>
                      </w:rPr>
                      <m:t>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BFBFBF" w:themeColor="background1" w:themeShade="BF"/>
                        <w:lang w:eastAsia="ko-KR"/>
                      </w:rPr>
                      <m:t>CSI-RS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Cs/>
                    <w:color w:val="BFBFBF" w:themeColor="background1" w:themeShade="BF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BFBFBF" w:themeColor="background1" w:themeShade="BF"/>
                    <w:lang w:eastAsia="ko-KR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Cs/>
                        <w:color w:val="BFBFBF" w:themeColor="background1" w:themeShade="BF"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BFBFBF" w:themeColor="background1" w:themeShade="BF"/>
                        <w:lang w:eastAsia="ko-KR"/>
                      </w:rPr>
                      <m:t>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BFBFBF" w:themeColor="background1" w:themeShade="BF"/>
                        <w:lang w:eastAsia="ko-KR"/>
                      </w:rPr>
                      <m:t>PDCCH</m:t>
                    </m:r>
                  </m:sub>
                </m:sSub>
              </m:sup>
            </m:sSup>
          </m:den>
        </m:f>
      </m:oMath>
      <w:r w:rsidRPr="00661E4D">
        <w:rPr>
          <w:iCs/>
          <w:color w:val="BFBFBF" w:themeColor="background1" w:themeShade="BF"/>
          <w:lang w:eastAsia="ko-KR"/>
        </w:rPr>
        <w:t xml:space="preserve"> and n is the PDCCH carrier slot with the DCI</w:t>
      </w:r>
    </w:p>
    <w:p w14:paraId="282ECDF5" w14:textId="77777777" w:rsidR="00083ED3" w:rsidRPr="00661E4D" w:rsidRDefault="00083ED3" w:rsidP="00617EE8">
      <w:pPr>
        <w:rPr>
          <w:color w:val="BFBFBF" w:themeColor="background1" w:themeShade="BF"/>
        </w:rPr>
      </w:pPr>
    </w:p>
    <w:p w14:paraId="47137EE6" w14:textId="0A0DC78E" w:rsidR="001B3C60" w:rsidRDefault="001B3C60" w:rsidP="001B3C60">
      <w:pPr>
        <w:pStyle w:val="Heading2"/>
      </w:pPr>
      <w:r>
        <w:t>Minimum triggering offset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1B3C60" w14:paraId="7E42F70F" w14:textId="77777777" w:rsidTr="00E34A86">
        <w:tc>
          <w:tcPr>
            <w:tcW w:w="950" w:type="dxa"/>
          </w:tcPr>
          <w:p w14:paraId="2AACEF1E" w14:textId="1D9D1E4B" w:rsidR="001B3C60" w:rsidRDefault="001B3C60" w:rsidP="00E34A86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8679" w:type="dxa"/>
          </w:tcPr>
          <w:p w14:paraId="475E0DC4" w14:textId="25CE9CE9" w:rsidR="001B3C60" w:rsidRPr="001B3C60" w:rsidRDefault="001B3C60" w:rsidP="001B3C60">
            <w:pPr>
              <w:spacing w:after="120"/>
              <w:jc w:val="both"/>
              <w:rPr>
                <w:szCs w:val="21"/>
              </w:rPr>
            </w:pPr>
            <w:r w:rsidRPr="00964B3D">
              <w:rPr>
                <w:b/>
                <w:lang w:eastAsia="zh-CN"/>
              </w:rPr>
              <w:t xml:space="preserve">Proposal 3: </w:t>
            </w:r>
            <w:r w:rsidRPr="00964B3D">
              <w:rPr>
                <w:szCs w:val="21"/>
                <w:lang w:eastAsia="zh-CN"/>
              </w:rPr>
              <w:t xml:space="preserve">Reuse the </w:t>
            </w:r>
            <w:r w:rsidRPr="00964B3D">
              <w:rPr>
                <w:szCs w:val="21"/>
                <w:u w:val="single"/>
                <w:lang w:eastAsia="zh-CN"/>
              </w:rPr>
              <w:t>delta</w:t>
            </w:r>
            <w:r w:rsidRPr="00964B3D">
              <w:rPr>
                <w:szCs w:val="21"/>
                <w:lang w:eastAsia="zh-CN"/>
              </w:rPr>
              <w:t xml:space="preserve"> for cross-carrier scheduling PDSCH as the minimum time between last symbol of triggering PDCCH and first symbol of aperiodic CSI-RS.</w:t>
            </w:r>
          </w:p>
        </w:tc>
      </w:tr>
      <w:tr w:rsidR="001B3C60" w14:paraId="53C90A3A" w14:textId="77777777" w:rsidTr="00E34A86">
        <w:tc>
          <w:tcPr>
            <w:tcW w:w="950" w:type="dxa"/>
          </w:tcPr>
          <w:p w14:paraId="42C1DE93" w14:textId="446D1CF8" w:rsidR="001B3C60" w:rsidRDefault="001B3C60" w:rsidP="00E34A86">
            <w:pPr>
              <w:rPr>
                <w:lang w:val="en-US"/>
              </w:rPr>
            </w:pPr>
            <w:r>
              <w:rPr>
                <w:lang w:val="en-US"/>
              </w:rPr>
              <w:t>Sam</w:t>
            </w:r>
          </w:p>
        </w:tc>
        <w:tc>
          <w:tcPr>
            <w:tcW w:w="8679" w:type="dxa"/>
          </w:tcPr>
          <w:p w14:paraId="22849807" w14:textId="27FF7EA8" w:rsidR="001B3C60" w:rsidRPr="001B3C60" w:rsidRDefault="001B3C60" w:rsidP="001B3C60">
            <w:pPr>
              <w:pStyle w:val="Style1"/>
              <w:spacing w:after="0" w:line="240" w:lineRule="auto"/>
              <w:ind w:firstLine="0"/>
              <w:jc w:val="left"/>
              <w:rPr>
                <w:iCs/>
                <w:lang w:eastAsia="ko-KR"/>
              </w:rPr>
            </w:pPr>
            <w:r w:rsidRPr="002E17C5">
              <w:rPr>
                <w:b/>
                <w:iCs/>
                <w:lang w:eastAsia="ko-KR"/>
              </w:rPr>
              <w:t>Proposal 4</w:t>
            </w:r>
            <w:r w:rsidRPr="002E17C5">
              <w:rPr>
                <w:iCs/>
                <w:lang w:eastAsia="ko-KR"/>
              </w:rPr>
              <w:t xml:space="preserve">: Support a fixed minimum gap between PDCCH and A-CSI-RS for UE processing relaxation when the CSI-RS triggering offset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X=0</m:t>
              </m:r>
            </m:oMath>
            <w:r w:rsidRPr="002E17C5">
              <w:rPr>
                <w:iCs/>
                <w:lang w:eastAsia="ko-KR"/>
              </w:rPr>
              <w:t xml:space="preserve">; reuse the </w:t>
            </w:r>
            <w:r w:rsidRPr="002E17C5">
              <w:sym w:font="Symbol" w:char="F044"/>
            </w:r>
            <w:r w:rsidRPr="002E17C5">
              <w:rPr>
                <w:lang w:eastAsia="ko-KR"/>
              </w:rPr>
              <w:t xml:space="preserve"> value for cross-carrier scheduling as the</w:t>
            </w:r>
            <w:r w:rsidRPr="002E17C5">
              <w:rPr>
                <w:iCs/>
                <w:lang w:eastAsia="ko-KR"/>
              </w:rPr>
              <w:t xml:space="preserve"> fixed minimum gap.</w:t>
            </w:r>
          </w:p>
        </w:tc>
      </w:tr>
      <w:tr w:rsidR="001B3C60" w14:paraId="3985906D" w14:textId="77777777" w:rsidTr="00E34A86">
        <w:tc>
          <w:tcPr>
            <w:tcW w:w="950" w:type="dxa"/>
          </w:tcPr>
          <w:p w14:paraId="51F8088F" w14:textId="064B6BF1" w:rsidR="001B3C60" w:rsidRDefault="001B3C60" w:rsidP="00E34A86">
            <w:pPr>
              <w:rPr>
                <w:lang w:val="en-US"/>
              </w:rPr>
            </w:pPr>
            <w:r>
              <w:rPr>
                <w:lang w:val="en-US"/>
              </w:rPr>
              <w:t>Eri</w:t>
            </w:r>
          </w:p>
        </w:tc>
        <w:tc>
          <w:tcPr>
            <w:tcW w:w="8679" w:type="dxa"/>
          </w:tcPr>
          <w:p w14:paraId="7DC995D2" w14:textId="2F29529D" w:rsidR="001B3C60" w:rsidRPr="003515C6" w:rsidRDefault="001B3C60" w:rsidP="00E34A86">
            <w:pPr>
              <w:spacing w:after="120"/>
              <w:jc w:val="both"/>
              <w:rPr>
                <w:szCs w:val="21"/>
                <w:lang w:eastAsia="zh-CN"/>
              </w:rPr>
            </w:pPr>
            <w:r w:rsidRPr="00D14FD8">
              <w:rPr>
                <w:b/>
                <w:lang w:val="en-AU"/>
              </w:rPr>
              <w:t>Proposal 4</w:t>
            </w:r>
            <w:r>
              <w:rPr>
                <w:lang w:val="en-AU"/>
              </w:rPr>
              <w:t>: When the PDCCH SCS is smaller than the CSI-RS SCS, the UE is not required to process aperiodic CSI-RS if the offset between the last symbol of the PDCCH and the first symbol of the CSI-RS is smaller than</w:t>
            </w:r>
            <w:r w:rsidRPr="005B6A15">
              <w:rPr>
                <w:lang w:val="en-AU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val="en-US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lang w:val="en-US"/>
                            </w:rPr>
                            <m:t>CSIRS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val="en-US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lang w:val="en-US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oMath>
            <w:r w:rsidR="005B6A15" w:rsidRPr="005B6A15">
              <w:rPr>
                <w:color w:val="000000"/>
                <w:lang w:val="en-US"/>
              </w:rPr>
              <w:t xml:space="preserve"> </w:t>
            </w:r>
            <w:r w:rsidRPr="005B6A15">
              <w:rPr>
                <w:lang w:val="en-AU"/>
              </w:rPr>
              <w:t>in th</w:t>
            </w:r>
            <w:r>
              <w:rPr>
                <w:lang w:val="en-AU"/>
              </w:rPr>
              <w:t xml:space="preserve">e CSI-RS numerology, where </w:t>
            </w:r>
            <w:r w:rsidRPr="00F53E1D">
              <w:rPr>
                <w:i/>
                <w:lang w:val="en-AU"/>
              </w:rPr>
              <w:t xml:space="preserve">m2 </w:t>
            </w:r>
            <w:r>
              <w:rPr>
                <w:lang w:val="en-AU"/>
              </w:rPr>
              <w:t>is equal to 4 for 15 and 30 kHz SCS and 8 for 60 kHz SCS.</w:t>
            </w:r>
          </w:p>
        </w:tc>
      </w:tr>
      <w:tr w:rsidR="001B3C60" w14:paraId="1D2BDB18" w14:textId="77777777" w:rsidTr="00E34A86">
        <w:tc>
          <w:tcPr>
            <w:tcW w:w="950" w:type="dxa"/>
          </w:tcPr>
          <w:p w14:paraId="5C823D9A" w14:textId="6A86F0C1" w:rsidR="001B3C60" w:rsidRDefault="001B3C60" w:rsidP="00E34A8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MTek</w:t>
            </w:r>
            <w:proofErr w:type="spellEnd"/>
          </w:p>
        </w:tc>
        <w:tc>
          <w:tcPr>
            <w:tcW w:w="8679" w:type="dxa"/>
          </w:tcPr>
          <w:p w14:paraId="0B8234AF" w14:textId="0C971F3C" w:rsidR="005D4009" w:rsidRPr="001B3C60" w:rsidRDefault="005D4009" w:rsidP="001B3C60">
            <w:r w:rsidRPr="00D14FD8">
              <w:rPr>
                <w:b/>
              </w:rPr>
              <w:t>Proposal 5:</w:t>
            </w:r>
            <w:r>
              <w:rPr>
                <w:u w:val="single"/>
              </w:rPr>
              <w:t xml:space="preserve"> </w:t>
            </w:r>
            <w:r>
              <w:t xml:space="preserve">Set the minimum time between last symbol of triggering PDCCH and first symbol of aperiodic CSI-RS when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CSIRS</m:t>
                  </m:r>
                </m:sub>
              </m:sSub>
            </m:oMath>
            <w:r>
              <w:t xml:space="preserve"> &gt;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PDCCH</m:t>
                  </m:r>
                </m:sub>
              </m:sSub>
            </m:oMath>
            <w:r>
              <w:t xml:space="preserve">, which means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t>, to be 14.</w:t>
            </w:r>
          </w:p>
        </w:tc>
      </w:tr>
      <w:tr w:rsidR="00FC7377" w14:paraId="53EAB3A5" w14:textId="77777777" w:rsidTr="00E34A86">
        <w:tc>
          <w:tcPr>
            <w:tcW w:w="950" w:type="dxa"/>
          </w:tcPr>
          <w:p w14:paraId="11A98286" w14:textId="68D05CC4" w:rsidR="00FC7377" w:rsidRDefault="00FC7377" w:rsidP="00FC7377">
            <w:pPr>
              <w:rPr>
                <w:lang w:val="en-US"/>
              </w:rPr>
            </w:pPr>
            <w:r>
              <w:rPr>
                <w:lang w:val="en-US"/>
              </w:rPr>
              <w:t>QCOM</w:t>
            </w:r>
          </w:p>
        </w:tc>
        <w:tc>
          <w:tcPr>
            <w:tcW w:w="8679" w:type="dxa"/>
          </w:tcPr>
          <w:p w14:paraId="78CB61A2" w14:textId="77777777" w:rsidR="001641BB" w:rsidRDefault="00FC7377" w:rsidP="001641BB">
            <w:pPr>
              <w:rPr>
                <w:color w:val="000000"/>
              </w:rPr>
            </w:pPr>
            <w:r w:rsidRPr="00D14FD8">
              <w:rPr>
                <w:b/>
              </w:rPr>
              <w:t xml:space="preserve">Proposal </w:t>
            </w:r>
            <w:r w:rsidRPr="00D14FD8">
              <w:rPr>
                <w:b/>
                <w:noProof/>
              </w:rPr>
              <w:t>1</w:t>
            </w:r>
            <w:r w:rsidRPr="00D14FD8">
              <w:rPr>
                <w:b/>
              </w:rPr>
              <w:t>:</w:t>
            </w:r>
            <w:r>
              <w:t xml:space="preserve"> The minimum offset between the end of the triggering PDCCH and the start of the aperiodic CSI-RS for the UE to receive the CSI-RS is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</w:rPr>
                <m:t>Δ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color w:val="000000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color w:val="000000"/>
                            </w:rPr>
                            <m:t>CSIRS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color w:val="000000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color w:val="000000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oMath>
            <w:r w:rsidR="001641BB">
              <w:rPr>
                <w:color w:val="000000"/>
              </w:rPr>
              <w:t xml:space="preserve">, </w:t>
            </w:r>
          </w:p>
          <w:p w14:paraId="2F00FCB0" w14:textId="41C68AE6" w:rsidR="00FC7377" w:rsidRPr="00D14FD8" w:rsidRDefault="00FC7377" w:rsidP="001641BB">
            <w:pPr>
              <w:rPr>
                <w:b/>
              </w:rPr>
            </w:pPr>
            <w:r>
              <w:rPr>
                <w:rFonts w:eastAsia="Times New Roman"/>
                <w:color w:val="000000"/>
              </w:rPr>
              <w:t xml:space="preserve">where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</w:rPr>
                <m:t>Δ</m:t>
              </m:r>
            </m:oMath>
            <w:r>
              <w:rPr>
                <w:rFonts w:ascii="Times" w:eastAsia="DengXian" w:hAnsi="Times"/>
                <w:lang w:eastAsia="zh-CN"/>
              </w:rPr>
              <w:t xml:space="preserve"> is the minimum PDCCH-to-PDSCH delay between the received PDCCH and the received PDSCH at the UE defined for cross-carrier scheduling without different numerologies</w:t>
            </w:r>
            <w:r>
              <w:t xml:space="preserve">.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CSIRS</m:t>
                  </m:r>
                </m:sub>
              </m:sSub>
            </m:oMath>
            <w:r>
              <w:rPr>
                <w:color w:val="00000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PDCCH</m:t>
                  </m:r>
                </m:sub>
              </m:sSub>
            </m:oMath>
            <w:r>
              <w:rPr>
                <w:color w:val="000000"/>
              </w:rPr>
              <w:t xml:space="preserve"> </w:t>
            </w:r>
            <w:r>
              <w:rPr>
                <w:rFonts w:eastAsia="Times New Roman"/>
              </w:rPr>
              <w:t>are the subcarrier spacing configurations for CSI-RS and PDCCH, respectively</w:t>
            </w:r>
            <w:r>
              <w:rPr>
                <w:color w:val="000000"/>
              </w:rPr>
              <w:t>.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</w:rPr>
                <m:t xml:space="preserve"> Δ</m:t>
              </m:r>
            </m:oMath>
            <w:r>
              <w:rPr>
                <w:color w:val="000000"/>
              </w:rPr>
              <w:t xml:space="preserve"> takes values of [4, 4, 8, 12] for PDCCH SCS = [15, 30, 60, 120] kHz, respectively.</w:t>
            </w:r>
          </w:p>
        </w:tc>
      </w:tr>
    </w:tbl>
    <w:p w14:paraId="579B538A" w14:textId="1BEB3BC9" w:rsidR="005D4009" w:rsidRDefault="005D4009" w:rsidP="00617EE8"/>
    <w:p w14:paraId="2A615700" w14:textId="3DB786E5" w:rsidR="00460486" w:rsidRPr="00661E4D" w:rsidRDefault="004948CF" w:rsidP="00617EE8">
      <w:pPr>
        <w:rPr>
          <w:b/>
          <w:highlight w:val="yellow"/>
        </w:rPr>
      </w:pPr>
      <w:r w:rsidRPr="00661E4D">
        <w:rPr>
          <w:b/>
          <w:highlight w:val="yellow"/>
        </w:rPr>
        <w:t xml:space="preserve">FL </w:t>
      </w:r>
      <w:r w:rsidR="00460486" w:rsidRPr="00661E4D">
        <w:rPr>
          <w:b/>
          <w:highlight w:val="yellow"/>
        </w:rPr>
        <w:t>proposal:</w:t>
      </w:r>
    </w:p>
    <w:p w14:paraId="2D66508B" w14:textId="320D86DA" w:rsidR="004D78C0" w:rsidRPr="00661E4D" w:rsidRDefault="004D78C0" w:rsidP="00617EE8">
      <w:pPr>
        <w:rPr>
          <w:b/>
        </w:rPr>
      </w:pPr>
      <w:r w:rsidRPr="00661E4D">
        <w:rPr>
          <w:b/>
        </w:rPr>
        <w:t xml:space="preserve">Minimum </w:t>
      </w:r>
      <w:r w:rsidR="00C32675" w:rsidRPr="00661E4D">
        <w:rPr>
          <w:b/>
        </w:rPr>
        <w:t xml:space="preserve">A-CSI RS </w:t>
      </w:r>
      <w:r w:rsidRPr="00661E4D">
        <w:rPr>
          <w:b/>
        </w:rPr>
        <w:t>triggering offset</w:t>
      </w:r>
      <w:r w:rsidR="00B62A7B" w:rsidRPr="00661E4D">
        <w:rPr>
          <w:b/>
        </w:rPr>
        <w:t xml:space="preserve"> </w:t>
      </w:r>
      <w:r w:rsidR="00460486" w:rsidRPr="00661E4D">
        <w:rPr>
          <w:b/>
        </w:rPr>
        <w:t xml:space="preserve">at least </w:t>
      </w:r>
      <w:r w:rsidR="00B62A7B" w:rsidRPr="00661E4D">
        <w:rPr>
          <w:b/>
        </w:rPr>
        <w:t xml:space="preserve">when </w:t>
      </w:r>
      <w:r w:rsidR="00460486" w:rsidRPr="00661E4D">
        <w:rPr>
          <w:b/>
        </w:rPr>
        <w:t>not switching the beam for cross-carrier triggering of A-CSI RS when the PDCCH SCS and the A-CSI RS SCS are not the same</w:t>
      </w:r>
    </w:p>
    <w:p w14:paraId="56D43E17" w14:textId="7917F967" w:rsidR="00BE647E" w:rsidRPr="00661E4D" w:rsidRDefault="00BE647E" w:rsidP="00E34A86">
      <w:pPr>
        <w:pStyle w:val="ListParagraph"/>
        <w:numPr>
          <w:ilvl w:val="0"/>
          <w:numId w:val="36"/>
        </w:numPr>
      </w:pPr>
      <w:r w:rsidRPr="00661E4D">
        <w:rPr>
          <w:color w:val="000000"/>
        </w:rPr>
        <w:t xml:space="preserve">Minimum delay from </w:t>
      </w:r>
      <w:proofErr w:type="spellStart"/>
      <w:r w:rsidRPr="00661E4D">
        <w:rPr>
          <w:color w:val="000000"/>
        </w:rPr>
        <w:t>he</w:t>
      </w:r>
      <w:proofErr w:type="spellEnd"/>
      <w:r w:rsidRPr="00661E4D">
        <w:rPr>
          <w:color w:val="000000"/>
        </w:rPr>
        <w:t xml:space="preserve"> </w:t>
      </w:r>
      <w:proofErr w:type="gramStart"/>
      <w:r w:rsidRPr="00661E4D">
        <w:rPr>
          <w:color w:val="000000"/>
        </w:rPr>
        <w:t>end</w:t>
      </w:r>
      <w:proofErr w:type="gramEnd"/>
      <w:r w:rsidRPr="00661E4D">
        <w:rPr>
          <w:color w:val="000000"/>
        </w:rPr>
        <w:t xml:space="preserve"> of the triggering PDCCH and the start of the CSI-RS in the CSI-RS carrier’s slots</w:t>
      </w:r>
      <w:r w:rsidR="00EA39E8" w:rsidRPr="00661E4D">
        <w:rPr>
          <w:color w:val="000000"/>
        </w:rPr>
        <w:t xml:space="preserve"> is defined as</w:t>
      </w:r>
      <w:r w:rsidR="00460486" w:rsidRPr="00661E4D">
        <w:rPr>
          <w:color w:val="000000"/>
        </w:rPr>
        <w:t xml:space="preserve"> </w:t>
      </w:r>
      <w:r w:rsidR="00460486" w:rsidRPr="00661E4D">
        <w:rPr>
          <w:i/>
          <w:color w:val="000000"/>
        </w:rPr>
        <w:t>m</w:t>
      </w:r>
    </w:p>
    <w:p w14:paraId="0A1AE6F9" w14:textId="2EC82ACD" w:rsidR="00994B8C" w:rsidRPr="00661E4D" w:rsidRDefault="00460486" w:rsidP="00BE647E">
      <w:pPr>
        <w:pStyle w:val="ListParagraph"/>
        <w:numPr>
          <w:ilvl w:val="1"/>
          <w:numId w:val="36"/>
        </w:numPr>
      </w:pPr>
      <w:r w:rsidRPr="00661E4D">
        <w:rPr>
          <w:i/>
          <w:color w:val="000000"/>
        </w:rPr>
        <w:t xml:space="preserve">m </w:t>
      </w:r>
      <w:r w:rsidR="00994B8C" w:rsidRPr="00661E4D">
        <w:rPr>
          <w:color w:val="000000"/>
        </w:rPr>
        <w:t xml:space="preserve">= 4, 4, 8, </w:t>
      </w:r>
      <w:r w:rsidR="00661E4D" w:rsidRPr="00661E4D">
        <w:rPr>
          <w:color w:val="000000"/>
        </w:rPr>
        <w:t>[</w:t>
      </w:r>
      <w:r w:rsidR="00994B8C" w:rsidRPr="00661E4D">
        <w:rPr>
          <w:color w:val="000000"/>
        </w:rPr>
        <w:t>12</w:t>
      </w:r>
      <w:r w:rsidR="00661E4D" w:rsidRPr="00661E4D">
        <w:rPr>
          <w:color w:val="000000"/>
        </w:rPr>
        <w:t>]</w:t>
      </w:r>
      <w:r w:rsidR="00994B8C" w:rsidRPr="00661E4D">
        <w:rPr>
          <w:color w:val="000000"/>
        </w:rPr>
        <w:t xml:space="preserve"> </w:t>
      </w:r>
      <w:r w:rsidRPr="00661E4D">
        <w:rPr>
          <w:color w:val="000000"/>
        </w:rPr>
        <w:t xml:space="preserve">symbols </w:t>
      </w:r>
      <w:r w:rsidR="00994B8C" w:rsidRPr="00661E4D">
        <w:rPr>
          <w:color w:val="000000"/>
        </w:rPr>
        <w:t>for PDCCH SCS = 15, 30, 60, 120 kHz, respectively</w:t>
      </w:r>
      <w:r w:rsidRPr="00661E4D">
        <w:rPr>
          <w:color w:val="000000"/>
        </w:rPr>
        <w:t xml:space="preserve"> as defined for cross-carrier scheduling of PDSCH with different PDCCH and PDSCH SCS.</w:t>
      </w:r>
    </w:p>
    <w:p w14:paraId="6A233155" w14:textId="27841EC2" w:rsidR="00460486" w:rsidRPr="00661E4D" w:rsidRDefault="00460486" w:rsidP="00BE647E">
      <w:pPr>
        <w:pStyle w:val="ListParagraph"/>
        <w:numPr>
          <w:ilvl w:val="1"/>
          <w:numId w:val="36"/>
        </w:numPr>
      </w:pPr>
      <w:r w:rsidRPr="00661E4D">
        <w:rPr>
          <w:color w:val="000000"/>
        </w:rPr>
        <w:lastRenderedPageBreak/>
        <w:t xml:space="preserve">When </w:t>
      </w:r>
      <w:r w:rsidRPr="00661E4D">
        <w:rPr>
          <w:iCs/>
          <w:lang w:eastAsia="ko-KR"/>
        </w:rPr>
        <w:t>µ</w:t>
      </w:r>
      <w:r w:rsidRPr="00661E4D">
        <w:rPr>
          <w:iCs/>
          <w:vertAlign w:val="subscript"/>
          <w:lang w:eastAsia="ko-KR"/>
        </w:rPr>
        <w:t>PDCCH</w:t>
      </w:r>
      <w:r w:rsidRPr="00661E4D">
        <w:rPr>
          <w:iCs/>
          <w:lang w:eastAsia="ko-KR"/>
        </w:rPr>
        <w:t xml:space="preserve"> &lt; µ</w:t>
      </w:r>
      <w:r w:rsidRPr="00661E4D">
        <w:rPr>
          <w:iCs/>
          <w:vertAlign w:val="subscript"/>
          <w:lang w:eastAsia="ko-KR"/>
        </w:rPr>
        <w:t>CSI-RS</w:t>
      </w:r>
      <w:r w:rsidRPr="00661E4D">
        <w:rPr>
          <w:iCs/>
          <w:vertAlign w:val="subscript"/>
          <w:lang w:eastAsia="ko-KR"/>
        </w:rPr>
        <w:t xml:space="preserve"> </w:t>
      </w:r>
      <w:r w:rsidRPr="00661E4D">
        <w:rPr>
          <w:iCs/>
          <w:lang w:eastAsia="ko-KR"/>
        </w:rPr>
        <w:t>the minimum delay is quantized to the beginning of the next A-CSI RS carrier slot</w:t>
      </w:r>
    </w:p>
    <w:p w14:paraId="66189B8F" w14:textId="77777777" w:rsidR="004D78C0" w:rsidRDefault="004D78C0" w:rsidP="00BE647E"/>
    <w:p w14:paraId="483CB5F1" w14:textId="77777777" w:rsidR="004721D0" w:rsidRDefault="004721D0" w:rsidP="00617EE8"/>
    <w:p w14:paraId="72ACE95E" w14:textId="531135E3" w:rsidR="001641BB" w:rsidRDefault="004721D0" w:rsidP="001641BB">
      <w:pPr>
        <w:pStyle w:val="Heading2"/>
      </w:pPr>
      <w:r>
        <w:t>Triggering DCI location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1641BB" w14:paraId="504C4560" w14:textId="77777777" w:rsidTr="00E34A86">
        <w:tc>
          <w:tcPr>
            <w:tcW w:w="950" w:type="dxa"/>
          </w:tcPr>
          <w:p w14:paraId="6E819F53" w14:textId="77777777" w:rsidR="001641BB" w:rsidRDefault="001641BB" w:rsidP="00E34A8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MTek</w:t>
            </w:r>
            <w:proofErr w:type="spellEnd"/>
          </w:p>
        </w:tc>
        <w:tc>
          <w:tcPr>
            <w:tcW w:w="8679" w:type="dxa"/>
          </w:tcPr>
          <w:p w14:paraId="7DCA2DCE" w14:textId="77777777" w:rsidR="001641BB" w:rsidRPr="001B3C60" w:rsidRDefault="001641BB" w:rsidP="00E34A86">
            <w:r w:rsidRPr="00D14FD8">
              <w:rPr>
                <w:b/>
              </w:rPr>
              <w:t>Proposal 2:</w:t>
            </w:r>
            <w:r>
              <w:rPr>
                <w:u w:val="single"/>
              </w:rPr>
              <w:t xml:space="preserve"> </w:t>
            </w:r>
            <w:r>
              <w:t>If the PDCCH SCS is smaller than the CSI-RS SCS, the UE does not expect that the PDCCH carrying the triggering DCI is contained in the last 10 symbols of the slot.</w:t>
            </w:r>
          </w:p>
        </w:tc>
      </w:tr>
    </w:tbl>
    <w:p w14:paraId="190E525D" w14:textId="77777777" w:rsidR="001641BB" w:rsidRDefault="001641BB" w:rsidP="001641BB"/>
    <w:p w14:paraId="557A6F22" w14:textId="77777777" w:rsidR="001641BB" w:rsidRPr="003B47B6" w:rsidRDefault="001641BB" w:rsidP="001641BB">
      <w:pPr>
        <w:rPr>
          <w:b/>
        </w:rPr>
      </w:pPr>
      <w:r w:rsidRPr="003B47B6">
        <w:rPr>
          <w:b/>
          <w:highlight w:val="yellow"/>
        </w:rPr>
        <w:t>Discuss the proposal</w:t>
      </w:r>
    </w:p>
    <w:p w14:paraId="61B4DDC6" w14:textId="77777777" w:rsidR="001641BB" w:rsidRDefault="001641BB" w:rsidP="00617EE8"/>
    <w:p w14:paraId="7EA67E63" w14:textId="3CC8A6E6" w:rsidR="003515C6" w:rsidRDefault="003515C6" w:rsidP="003515C6">
      <w:pPr>
        <w:pStyle w:val="Heading2"/>
      </w:pPr>
      <w:r>
        <w:t>Beam switching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3515C6" w14:paraId="21867127" w14:textId="77777777" w:rsidTr="003A2146">
        <w:tc>
          <w:tcPr>
            <w:tcW w:w="950" w:type="dxa"/>
          </w:tcPr>
          <w:p w14:paraId="32872E34" w14:textId="105AF0B6" w:rsidR="003515C6" w:rsidRDefault="003515C6" w:rsidP="003A2146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8679" w:type="dxa"/>
          </w:tcPr>
          <w:p w14:paraId="21284908" w14:textId="483F7085" w:rsidR="00D14FD8" w:rsidRPr="0081428B" w:rsidRDefault="003515C6" w:rsidP="00D14FD8">
            <w:pPr>
              <w:spacing w:after="120"/>
              <w:jc w:val="both"/>
              <w:rPr>
                <w:i/>
                <w:lang w:eastAsia="zh-CN"/>
              </w:rPr>
            </w:pPr>
            <w:r w:rsidRPr="00964B3D">
              <w:rPr>
                <w:b/>
                <w:lang w:eastAsia="zh-CN"/>
              </w:rPr>
              <w:t xml:space="preserve">Proposal 2: </w:t>
            </w:r>
            <w:r w:rsidRPr="00964B3D">
              <w:rPr>
                <w:lang w:eastAsia="zh-CN"/>
              </w:rPr>
              <w:t xml:space="preserve">Clarify the motivation for introducing the additional number of symbols added to the UE reported </w:t>
            </w:r>
            <w:proofErr w:type="spellStart"/>
            <w:r w:rsidRPr="00964B3D">
              <w:rPr>
                <w:i/>
                <w:lang w:eastAsia="zh-CN"/>
              </w:rPr>
              <w:t>beamSwitchTiming</w:t>
            </w:r>
            <w:proofErr w:type="spellEnd"/>
            <w:r w:rsidRPr="00964B3D">
              <w:rPr>
                <w:i/>
                <w:lang w:eastAsia="zh-CN"/>
              </w:rPr>
              <w:t>.</w:t>
            </w:r>
          </w:p>
        </w:tc>
      </w:tr>
      <w:tr w:rsidR="003515C6" w14:paraId="3A788283" w14:textId="77777777" w:rsidTr="003A2146">
        <w:tc>
          <w:tcPr>
            <w:tcW w:w="950" w:type="dxa"/>
          </w:tcPr>
          <w:p w14:paraId="34F11A82" w14:textId="2605BB61" w:rsidR="003515C6" w:rsidRDefault="003515C6" w:rsidP="003A2146">
            <w:pPr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  <w:tc>
          <w:tcPr>
            <w:tcW w:w="8679" w:type="dxa"/>
          </w:tcPr>
          <w:p w14:paraId="2092CABD" w14:textId="3346B854" w:rsidR="003515C6" w:rsidRPr="00077B85" w:rsidRDefault="003515C6" w:rsidP="00077B85">
            <w:pPr>
              <w:snapToGrid w:val="0"/>
              <w:spacing w:afterLines="50" w:after="120"/>
              <w:jc w:val="both"/>
              <w:rPr>
                <w:rFonts w:eastAsia="Microsoft YaHei"/>
              </w:rPr>
            </w:pPr>
            <w:r w:rsidRPr="00964B3D">
              <w:rPr>
                <w:rFonts w:eastAsia="Microsoft YaHei"/>
                <w:b/>
              </w:rPr>
              <w:t>Proposal 6:</w:t>
            </w:r>
            <w:r w:rsidRPr="00964B3D">
              <w:rPr>
                <w:rFonts w:eastAsia="Microsoft YaHei"/>
              </w:rPr>
              <w:t xml:space="preserve"> If extra value </w:t>
            </w:r>
            <w:proofErr w:type="gramStart"/>
            <w:r w:rsidRPr="00964B3D">
              <w:rPr>
                <w:rFonts w:eastAsia="Microsoft YaHei"/>
              </w:rPr>
              <w:t>has to</w:t>
            </w:r>
            <w:proofErr w:type="gramEnd"/>
            <w:r w:rsidRPr="00964B3D">
              <w:rPr>
                <w:rFonts w:eastAsia="Microsoft YaHei"/>
              </w:rPr>
              <w:t xml:space="preserve"> be added for the beam switch time when </w:t>
            </w:r>
            <m:oMath>
              <m:sSub>
                <m:sSubPr>
                  <m:ctrlPr>
                    <w:rPr>
                      <w:rFonts w:ascii="Cambria Math" w:eastAsia="Microsoft YaHei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PDCCH</m:t>
                  </m:r>
                </m:sub>
              </m:sSub>
              <m:r>
                <m:rPr>
                  <m:sty m:val="p"/>
                </m:rPr>
                <w:rPr>
                  <w:rFonts w:ascii="Cambria Math" w:eastAsia="Microsoft YaHei" w:hAnsi="Cambria Math"/>
                </w:rPr>
                <m:t>&lt;</m:t>
              </m:r>
              <m:sSub>
                <m:sSubPr>
                  <m:ctrlPr>
                    <w:rPr>
                      <w:rFonts w:ascii="Cambria Math" w:eastAsia="Microsoft YaHei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CSI-RS</m:t>
                  </m:r>
                </m:sub>
              </m:sSub>
            </m:oMath>
            <w:r w:rsidRPr="00964B3D">
              <w:rPr>
                <w:rFonts w:eastAsia="Microsoft YaHei"/>
              </w:rPr>
              <w:t>, d=14 OFDM symbols defined w.r.t. PDCCH SCS can be a start point.</w:t>
            </w:r>
          </w:p>
        </w:tc>
      </w:tr>
      <w:tr w:rsidR="00EA39E8" w14:paraId="36130A28" w14:textId="77777777" w:rsidTr="003A2146">
        <w:tc>
          <w:tcPr>
            <w:tcW w:w="950" w:type="dxa"/>
          </w:tcPr>
          <w:p w14:paraId="5DD722B2" w14:textId="1AE1F0AF" w:rsidR="00EA39E8" w:rsidRDefault="00EA39E8" w:rsidP="003A2146">
            <w:pPr>
              <w:rPr>
                <w:lang w:val="en-US"/>
              </w:rPr>
            </w:pPr>
            <w:r>
              <w:rPr>
                <w:lang w:val="en-US"/>
              </w:rPr>
              <w:t>Sam</w:t>
            </w:r>
          </w:p>
        </w:tc>
        <w:tc>
          <w:tcPr>
            <w:tcW w:w="8679" w:type="dxa"/>
          </w:tcPr>
          <w:p w14:paraId="215ADE68" w14:textId="3CDBC085" w:rsidR="00EA39E8" w:rsidRPr="00EA39E8" w:rsidRDefault="00EA39E8" w:rsidP="00EA39E8">
            <w:pPr>
              <w:pStyle w:val="Style1"/>
              <w:spacing w:line="240" w:lineRule="auto"/>
              <w:ind w:firstLine="0"/>
              <w:jc w:val="left"/>
              <w:rPr>
                <w:b/>
                <w:iCs/>
                <w:lang w:eastAsia="ko-KR"/>
              </w:rPr>
            </w:pPr>
            <w:r w:rsidRPr="002E17C5">
              <w:rPr>
                <w:b/>
                <w:iCs/>
                <w:lang w:eastAsia="ko-KR"/>
              </w:rPr>
              <w:t>Proposal 3</w:t>
            </w:r>
            <w:r w:rsidRPr="002E17C5">
              <w:rPr>
                <w:iCs/>
                <w:lang w:eastAsia="ko-KR"/>
              </w:rPr>
              <w:t xml:space="preserve">: Support additional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d=</m:t>
              </m:r>
              <m:d>
                <m:dPr>
                  <m:ctrlPr>
                    <w:rPr>
                      <w:rFonts w:ascii="Cambria Math" w:hAnsi="Cambria Math"/>
                      <w:iCs/>
                      <w:lang w:eastAsia="ko-K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lang w:eastAsia="ko-KR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>CSI-RS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Z</m:t>
              </m:r>
            </m:oMath>
            <w:r w:rsidRPr="002E17C5">
              <w:rPr>
                <w:lang w:eastAsia="ko-KR"/>
              </w:rPr>
              <w:t xml:space="preserve">, where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Z</m:t>
              </m:r>
            </m:oMath>
            <w:r w:rsidRPr="002E17C5">
              <w:rPr>
                <w:lang w:eastAsia="ko-KR"/>
              </w:rPr>
              <w:t xml:space="preserve"> is fixed, symbols added to </w:t>
            </w:r>
            <w:r w:rsidRPr="002E17C5">
              <w:t xml:space="preserve">the UE reported </w:t>
            </w:r>
            <w:proofErr w:type="spellStart"/>
            <w:r w:rsidRPr="002E17C5">
              <w:t>beamSwitchTiming</w:t>
            </w:r>
            <w:proofErr w:type="spellEnd"/>
            <w:r w:rsidRPr="002E17C5">
              <w:t xml:space="preserve"> when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CSI-RS</m:t>
                  </m:r>
                </m:sub>
              </m:sSub>
            </m:oMath>
            <w:r w:rsidRPr="002E17C5">
              <w:t>.</w:t>
            </w:r>
          </w:p>
        </w:tc>
      </w:tr>
      <w:tr w:rsidR="003515C6" w14:paraId="0C0F787A" w14:textId="77777777" w:rsidTr="003A2146">
        <w:tc>
          <w:tcPr>
            <w:tcW w:w="950" w:type="dxa"/>
          </w:tcPr>
          <w:p w14:paraId="3EBE86D6" w14:textId="56113270" w:rsidR="003515C6" w:rsidRDefault="00D14FD8" w:rsidP="003A2146">
            <w:pPr>
              <w:rPr>
                <w:lang w:val="en-US"/>
              </w:rPr>
            </w:pPr>
            <w:r>
              <w:rPr>
                <w:lang w:val="en-US"/>
              </w:rPr>
              <w:t>Eri</w:t>
            </w:r>
          </w:p>
        </w:tc>
        <w:tc>
          <w:tcPr>
            <w:tcW w:w="8679" w:type="dxa"/>
          </w:tcPr>
          <w:p w14:paraId="2E479AEE" w14:textId="4CDD1D2C" w:rsidR="003515C6" w:rsidRPr="00D14FD8" w:rsidRDefault="00D14FD8" w:rsidP="00D14FD8">
            <w:pPr>
              <w:rPr>
                <w:lang w:val="en-AU"/>
              </w:rPr>
            </w:pPr>
            <w:r w:rsidRPr="00D14FD8">
              <w:rPr>
                <w:b/>
                <w:lang w:val="en-AU"/>
              </w:rPr>
              <w:t>Proposal 5:</w:t>
            </w:r>
            <w:r>
              <w:rPr>
                <w:lang w:val="en-AU"/>
              </w:rPr>
              <w:t xml:space="preserve"> When the PDCCH SCS is smaller than the CSI-RS SCS, an additional m1 symbols are added to the UE’s reported capability </w:t>
            </w:r>
            <w:proofErr w:type="spellStart"/>
            <w:r w:rsidRPr="00F53E1D">
              <w:rPr>
                <w:i/>
                <w:lang w:val="en-AU"/>
              </w:rPr>
              <w:t>beamSwitchTiming</w:t>
            </w:r>
            <w:proofErr w:type="spellEnd"/>
            <w:r>
              <w:rPr>
                <w:lang w:val="en-AU"/>
              </w:rPr>
              <w:t>, where m1 is equal to m2</w:t>
            </w:r>
          </w:p>
        </w:tc>
      </w:tr>
      <w:tr w:rsidR="00D14FD8" w14:paraId="108EDF6B" w14:textId="77777777" w:rsidTr="003A2146">
        <w:tc>
          <w:tcPr>
            <w:tcW w:w="950" w:type="dxa"/>
          </w:tcPr>
          <w:p w14:paraId="739D1CB4" w14:textId="02B8DE5A" w:rsidR="00D14FD8" w:rsidRDefault="00D14FD8" w:rsidP="003A214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MTek</w:t>
            </w:r>
            <w:proofErr w:type="spellEnd"/>
          </w:p>
        </w:tc>
        <w:tc>
          <w:tcPr>
            <w:tcW w:w="8679" w:type="dxa"/>
          </w:tcPr>
          <w:p w14:paraId="6D632BA9" w14:textId="446F6BA6" w:rsidR="00D14FD8" w:rsidRPr="00D14FD8" w:rsidRDefault="00D14FD8" w:rsidP="00D14FD8">
            <w:r w:rsidRPr="00D14FD8">
              <w:rPr>
                <w:b/>
              </w:rPr>
              <w:t>Proposal 4:</w:t>
            </w:r>
            <w:r>
              <w:rPr>
                <w:u w:val="single"/>
              </w:rPr>
              <w:t xml:space="preserve"> </w:t>
            </w:r>
            <w:r>
              <w:t xml:space="preserve">Set the additional number of symbols added to the UE reported </w:t>
            </w:r>
            <w:proofErr w:type="spellStart"/>
            <w:r w:rsidRPr="001B3C60">
              <w:rPr>
                <w:i/>
              </w:rPr>
              <w:t>beamSwitchTiming</w:t>
            </w:r>
            <w:proofErr w:type="spellEnd"/>
            <w:r>
              <w:t xml:space="preserve"> when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CSIRS</m:t>
                  </m:r>
                </m:sub>
              </m:sSub>
            </m:oMath>
            <w:r>
              <w:t xml:space="preserve"> &gt;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PDCCH</m:t>
                  </m:r>
                </m:sub>
              </m:sSub>
            </m:oMath>
            <w:r>
              <w:t xml:space="preserve">, which means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t>, to be 14.</w:t>
            </w:r>
          </w:p>
        </w:tc>
      </w:tr>
      <w:tr w:rsidR="00D14FD8" w14:paraId="0EF71B6D" w14:textId="77777777" w:rsidTr="003A2146">
        <w:tc>
          <w:tcPr>
            <w:tcW w:w="950" w:type="dxa"/>
          </w:tcPr>
          <w:p w14:paraId="3712E98E" w14:textId="5234EAB7" w:rsidR="00D14FD8" w:rsidRDefault="00D14FD8" w:rsidP="003A2146">
            <w:pPr>
              <w:rPr>
                <w:lang w:val="en-US"/>
              </w:rPr>
            </w:pPr>
            <w:r>
              <w:rPr>
                <w:lang w:val="en-US"/>
              </w:rPr>
              <w:t>QCOM</w:t>
            </w:r>
          </w:p>
        </w:tc>
        <w:tc>
          <w:tcPr>
            <w:tcW w:w="8679" w:type="dxa"/>
          </w:tcPr>
          <w:p w14:paraId="531D62B2" w14:textId="77777777" w:rsidR="00D14FD8" w:rsidRDefault="00D14FD8" w:rsidP="00D14FD8">
            <w:r w:rsidRPr="00D14FD8">
              <w:rPr>
                <w:b/>
              </w:rPr>
              <w:t xml:space="preserve">Observation </w:t>
            </w:r>
            <w:r w:rsidRPr="00D14FD8">
              <w:rPr>
                <w:b/>
                <w:noProof/>
              </w:rPr>
              <w:t>1</w:t>
            </w:r>
            <w:r>
              <w:t xml:space="preserve">: For cross-carrier aperiodic CSI-RS triggering, early proposals have defined the beam switch timing threshold as summation of self-scheduling threshold and an adjustment term. The self-scheduling threshold is based on the scheduled cell’s SCS and the adjustment term is based on the scheduling cell’s SCS. </w:t>
            </w:r>
          </w:p>
          <w:p w14:paraId="296015F1" w14:textId="77777777" w:rsidR="00D14FD8" w:rsidRDefault="00D14FD8" w:rsidP="00D14FD8">
            <w:r w:rsidRPr="00D14FD8">
              <w:rPr>
                <w:b/>
              </w:rPr>
              <w:t xml:space="preserve">Proposal </w:t>
            </w:r>
            <w:r w:rsidRPr="00D14FD8">
              <w:rPr>
                <w:b/>
                <w:noProof/>
              </w:rPr>
              <w:t>2</w:t>
            </w:r>
            <w:r>
              <w:t xml:space="preserve">: For cross-carrier aperiodic CSI-RS triggering with different numerologies between the triggering PDCCH and the aperiodic CSI-RS, beam switch timing threshold is equal to </w:t>
            </w:r>
            <w:proofErr w:type="gramStart"/>
            <w:r>
              <w:t>a number of</w:t>
            </w:r>
            <w:proofErr w:type="gramEnd"/>
            <w:r>
              <w:t xml:space="preserve"> symbols </w:t>
            </w:r>
            <w:r>
              <w:rPr>
                <w:rFonts w:ascii="Times" w:eastAsia="DengXian" w:hAnsi="Times"/>
                <w:lang w:eastAsia="zh-CN"/>
              </w:rPr>
              <w:t>based on the CSI-RS’s SCS</w:t>
            </w:r>
            <w:r>
              <w:t xml:space="preserve"> and the symbol number is</w:t>
            </w:r>
          </w:p>
          <w:p w14:paraId="663678C5" w14:textId="77777777" w:rsidR="00D14FD8" w:rsidRDefault="00D14FD8" w:rsidP="00D14FD8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X+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</w:rPr>
                  <m:t>Δ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color w:val="000000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color w:val="00000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color w:val="000000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color w:val="000000"/>
                              </w:rPr>
                              <m:t>μ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color w:val="000000"/>
                              </w:rPr>
                              <m:t>CSIRS</m:t>
                            </m:r>
                          </m:sub>
                        </m:sSub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color w:val="00000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color w:val="000000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color w:val="000000"/>
                              </w:rPr>
                              <m:t>μ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color w:val="000000"/>
                              </w:rPr>
                              <m:t>PDCCH</m:t>
                            </m:r>
                          </m:sub>
                        </m:sSub>
                      </m:sup>
                    </m:sSup>
                  </m:den>
                </m:f>
              </m:oMath>
            </m:oMathPara>
          </w:p>
          <w:p w14:paraId="6B96B052" w14:textId="3B93EE9F" w:rsidR="00D14FD8" w:rsidRPr="00D14FD8" w:rsidRDefault="00D14FD8" w:rsidP="00D14FD8">
            <w:pPr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where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</w:rPr>
                <m:t>X</m:t>
              </m:r>
            </m:oMath>
            <w:r>
              <w:rPr>
                <w:rFonts w:eastAsia="Times New Roman"/>
                <w:color w:val="000000"/>
              </w:rPr>
              <w:t xml:space="preserve"> is</w:t>
            </w:r>
            <w:r>
              <w:t xml:space="preserve"> the beam switch timing threshold defined for same cell scheduling (i.e., </w:t>
            </w:r>
            <w:proofErr w:type="spellStart"/>
            <w:r>
              <w:rPr>
                <w:rFonts w:eastAsia="Times New Roman"/>
                <w:i/>
              </w:rPr>
              <w:t>beamSwitchTiming</w:t>
            </w:r>
            <w:proofErr w:type="spellEnd"/>
            <w:r>
              <w:t>) and</w:t>
            </w:r>
            <w:r>
              <w:rPr>
                <w:rFonts w:eastAsia="Times New Roman"/>
                <w:color w:val="000000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</w:rPr>
                <m:t>Δ</m:t>
              </m:r>
            </m:oMath>
            <w:r>
              <w:rPr>
                <w:rFonts w:ascii="Times" w:eastAsia="DengXian" w:hAnsi="Times"/>
                <w:lang w:eastAsia="zh-CN"/>
              </w:rPr>
              <w:t xml:space="preserve"> is the minimum PDCCH-to-PDSCH delay between the received PDCCH and the received PDSCH at the UE defined for cross-carrier scheduling without different </w:t>
            </w:r>
            <w:r>
              <w:t xml:space="preserve">numerologies.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CSIRS</m:t>
                  </m:r>
                </m:sub>
              </m:sSub>
            </m:oMath>
            <w:r>
              <w:rPr>
                <w:color w:val="00000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PDCCH</m:t>
                  </m:r>
                </m:sub>
              </m:sSub>
            </m:oMath>
            <w:r>
              <w:rPr>
                <w:color w:val="000000"/>
              </w:rPr>
              <w:t xml:space="preserve"> </w:t>
            </w:r>
            <w:r>
              <w:rPr>
                <w:rFonts w:eastAsia="Times New Roman"/>
              </w:rPr>
              <w:t>are the subcarrier spacing configurations for CSI-RS and PDCCH, respectively</w:t>
            </w:r>
            <w:r>
              <w:rPr>
                <w:color w:val="000000"/>
              </w:rPr>
              <w:t>.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</w:rPr>
                <m:t xml:space="preserve"> </m:t>
              </m:r>
            </m:oMath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</w:rPr>
                <m:t>Δ</m:t>
              </m:r>
            </m:oMath>
            <w:r>
              <w:rPr>
                <w:color w:val="000000"/>
              </w:rPr>
              <w:t xml:space="preserve"> takes values of [4, 4, 8, 12] for PDCCH SCS = [15, 30, 60, 120] kHz, respectively.</w:t>
            </w:r>
          </w:p>
        </w:tc>
      </w:tr>
    </w:tbl>
    <w:p w14:paraId="78B787B7" w14:textId="2D0145CA" w:rsidR="003515C6" w:rsidRDefault="003515C6" w:rsidP="003515C6"/>
    <w:p w14:paraId="24DF29A1" w14:textId="3E976EB7" w:rsidR="0081428B" w:rsidRDefault="0081428B" w:rsidP="0081428B">
      <w:pPr>
        <w:spacing w:after="0"/>
        <w:rPr>
          <w:i/>
        </w:rPr>
      </w:pPr>
      <w:r w:rsidRPr="0030433D">
        <w:rPr>
          <w:highlight w:val="yellow"/>
        </w:rPr>
        <w:t xml:space="preserve">Additional symbols to the UE reported </w:t>
      </w:r>
      <w:proofErr w:type="spellStart"/>
      <w:r w:rsidRPr="0030433D">
        <w:rPr>
          <w:i/>
          <w:highlight w:val="yellow"/>
        </w:rPr>
        <w:t>beamSwitchTiming</w:t>
      </w:r>
      <w:proofErr w:type="spellEnd"/>
    </w:p>
    <w:p w14:paraId="527F3008" w14:textId="42FACA1B" w:rsidR="0081428B" w:rsidRDefault="0081428B" w:rsidP="0081428B">
      <w:pPr>
        <w:pStyle w:val="ListParagraph"/>
        <w:numPr>
          <w:ilvl w:val="0"/>
          <w:numId w:val="36"/>
        </w:numPr>
      </w:pPr>
      <w:r>
        <w:t>Needed</w:t>
      </w:r>
    </w:p>
    <w:p w14:paraId="2A283691" w14:textId="0DD5B0E8" w:rsidR="0081428B" w:rsidRDefault="0081428B" w:rsidP="0081428B">
      <w:pPr>
        <w:pStyle w:val="ListParagraph"/>
        <w:numPr>
          <w:ilvl w:val="0"/>
          <w:numId w:val="36"/>
        </w:numPr>
      </w:pPr>
      <w:r>
        <w:t>Not needed</w:t>
      </w:r>
    </w:p>
    <w:p w14:paraId="2522D9ED" w14:textId="450F2E71" w:rsidR="0081428B" w:rsidRDefault="0081428B" w:rsidP="0081428B"/>
    <w:p w14:paraId="72757A9E" w14:textId="5FB916C8" w:rsidR="0081428B" w:rsidRDefault="0081428B" w:rsidP="0081428B">
      <w:pPr>
        <w:pStyle w:val="ListParagraph"/>
        <w:numPr>
          <w:ilvl w:val="0"/>
          <w:numId w:val="0"/>
        </w:numPr>
      </w:pPr>
      <w:r w:rsidRPr="0030433D">
        <w:rPr>
          <w:highlight w:val="yellow"/>
        </w:rPr>
        <w:t xml:space="preserve">If answer to above is: “needed”, the additional symbols to the UE reported </w:t>
      </w:r>
      <w:proofErr w:type="spellStart"/>
      <w:r w:rsidRPr="0030433D">
        <w:rPr>
          <w:i/>
          <w:highlight w:val="yellow"/>
        </w:rPr>
        <w:t>beamSwitchTiming</w:t>
      </w:r>
      <w:proofErr w:type="spellEnd"/>
      <w:r w:rsidRPr="0030433D">
        <w:rPr>
          <w:highlight w:val="yellow"/>
        </w:rPr>
        <w:t xml:space="preserve"> is</w:t>
      </w:r>
    </w:p>
    <w:p w14:paraId="6F7C47A6" w14:textId="1CC9FCCC" w:rsidR="0081428B" w:rsidRDefault="0081428B" w:rsidP="0081428B">
      <w:pPr>
        <w:pStyle w:val="ListParagraph"/>
        <w:numPr>
          <w:ilvl w:val="0"/>
          <w:numId w:val="36"/>
        </w:numPr>
      </w:pPr>
      <w:r>
        <w:t xml:space="preserve">d = 14 symbols </w:t>
      </w:r>
    </w:p>
    <w:p w14:paraId="0BF3D735" w14:textId="00446E7E" w:rsidR="0081428B" w:rsidRDefault="0081428B" w:rsidP="0081428B">
      <w:pPr>
        <w:pStyle w:val="ListParagraph"/>
        <w:numPr>
          <w:ilvl w:val="0"/>
          <w:numId w:val="36"/>
        </w:numPr>
      </w:pPr>
      <m:oMath>
        <m:r>
          <m:rPr>
            <m:sty m:val="p"/>
          </m:rPr>
          <w:rPr>
            <w:rFonts w:ascii="Cambria Math" w:hAnsi="Cambria Math"/>
            <w:lang w:eastAsia="ko-KR"/>
          </w:rPr>
          <m:t>d=</m:t>
        </m:r>
        <m:d>
          <m:dPr>
            <m:ctrlPr>
              <w:rPr>
                <w:rFonts w:ascii="Cambria Math" w:hAnsi="Cambria Math"/>
                <w:iCs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  <w:lang w:eastAsia="ko-KR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Cs/>
                        <w:lang w:eastAsia="ko-K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CSI-RS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Cs/>
                        <w:lang w:eastAsia="ko-K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PDCCH</m:t>
                        </m:r>
                      </m:sub>
                    </m:sSub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  <w:lang w:eastAsia="ko-KR"/>
          </w:rPr>
          <m:t>Z</m:t>
        </m:r>
      </m:oMath>
      <w:r>
        <w:rPr>
          <w:lang w:eastAsia="ko-KR"/>
        </w:rPr>
        <w:t>, where Z = [12 or 14]</w:t>
      </w:r>
    </w:p>
    <w:p w14:paraId="25C50C0E" w14:textId="77777777" w:rsidR="0030433D" w:rsidRDefault="0081428B" w:rsidP="0030433D">
      <w:pPr>
        <w:pStyle w:val="ListParagraph"/>
        <w:numPr>
          <w:ilvl w:val="0"/>
          <w:numId w:val="36"/>
        </w:numPr>
      </w:pPr>
      <w:r>
        <w:lastRenderedPageBreak/>
        <w:t xml:space="preserve">d is the same as the minimum triggering </w:t>
      </w:r>
      <w:proofErr w:type="spellStart"/>
      <w:r>
        <w:t>offet</w:t>
      </w:r>
      <w:proofErr w:type="spellEnd"/>
    </w:p>
    <w:p w14:paraId="44F1BE34" w14:textId="2DB2A422" w:rsidR="0030433D" w:rsidRDefault="0030433D" w:rsidP="0030433D">
      <w:pPr>
        <w:pStyle w:val="ListParagraph"/>
        <w:numPr>
          <w:ilvl w:val="0"/>
          <w:numId w:val="36"/>
        </w:numPr>
      </w:pPr>
      <w:r>
        <w:t xml:space="preserve">d = </w:t>
      </w:r>
      <m:oMath>
        <m:r>
          <m:rPr>
            <m:sty m:val="p"/>
          </m:rPr>
          <w:rPr>
            <w:rFonts w:ascii="Cambria Math" w:hAnsi="Cambria Math"/>
          </w:rPr>
          <m:t>X+</m:t>
        </m:r>
        <m:r>
          <m:rPr>
            <m:sty m:val="p"/>
          </m:rPr>
          <w:rPr>
            <w:rFonts w:ascii="Cambria Math" w:eastAsia="Times New Roman" w:hAnsi="Cambria Math"/>
            <w:color w:val="000000"/>
          </w:rPr>
          <m:t>Δ</m:t>
        </m:r>
        <m:f>
          <m:fPr>
            <m:ctrlPr>
              <w:rPr>
                <w:rFonts w:ascii="Cambria Math" w:eastAsia="Times New Roman" w:hAnsi="Cambria Math"/>
                <w:i/>
                <w:color w:val="000000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color w:val="00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</w:rPr>
                      <m:t>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</w:rPr>
                      <m:t>CSIRS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  <w:color w:val="00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</w:rPr>
                      <m:t>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</w:rPr>
                      <m:t>PDCCH</m:t>
                    </m:r>
                  </m:sub>
                </m:sSub>
              </m:sup>
            </m:sSup>
          </m:den>
        </m:f>
      </m:oMath>
      <w:r>
        <w:rPr>
          <w:color w:val="000000"/>
        </w:rPr>
        <w:t xml:space="preserve">, where X is the same as the triggering offset and </w:t>
      </w:r>
      <m:oMath>
        <m:r>
          <m:rPr>
            <m:sty m:val="p"/>
          </m:rPr>
          <w:rPr>
            <w:rFonts w:ascii="Cambria Math" w:eastAsia="Times New Roman" w:hAnsi="Cambria Math"/>
            <w:color w:val="000000"/>
          </w:rPr>
          <m:t>Δ</m:t>
        </m:r>
      </m:oMath>
      <w:r>
        <w:rPr>
          <w:color w:val="000000"/>
        </w:rPr>
        <w:t xml:space="preserve"> takes values of [4, 4, 8, 12] for PDCCH SCS = [15, 30, 60, 120] kHz, respectively.</w:t>
      </w:r>
    </w:p>
    <w:p w14:paraId="302BF65B" w14:textId="25CD02D0" w:rsidR="0030433D" w:rsidRPr="0081428B" w:rsidRDefault="0030433D" w:rsidP="0081428B">
      <w:pPr>
        <w:pStyle w:val="ListParagraph"/>
        <w:numPr>
          <w:ilvl w:val="0"/>
          <w:numId w:val="36"/>
        </w:numPr>
      </w:pPr>
    </w:p>
    <w:p w14:paraId="75CBF84B" w14:textId="77777777" w:rsidR="0081428B" w:rsidRPr="0081428B" w:rsidRDefault="0081428B" w:rsidP="003515C6">
      <w:pPr>
        <w:rPr>
          <w:b/>
          <w:lang w:val="en-US"/>
        </w:rPr>
      </w:pPr>
    </w:p>
    <w:p w14:paraId="268684EA" w14:textId="0D707550" w:rsidR="00077B85" w:rsidRDefault="005564CA" w:rsidP="00077B85">
      <w:pPr>
        <w:pStyle w:val="Heading2"/>
      </w:pPr>
      <w:r>
        <w:t xml:space="preserve">Default </w:t>
      </w:r>
      <w:r w:rsidR="00077B85">
        <w:t>QCL assumption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077B85" w14:paraId="2FAF97D2" w14:textId="77777777" w:rsidTr="00E34A86">
        <w:tc>
          <w:tcPr>
            <w:tcW w:w="950" w:type="dxa"/>
          </w:tcPr>
          <w:p w14:paraId="11A5D809" w14:textId="77777777" w:rsidR="00077B85" w:rsidRDefault="00077B85" w:rsidP="00E34A86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8679" w:type="dxa"/>
          </w:tcPr>
          <w:p w14:paraId="77E88E7F" w14:textId="77777777" w:rsidR="00077B85" w:rsidRPr="00D14FD8" w:rsidRDefault="00077B85" w:rsidP="00E34A86">
            <w:pPr>
              <w:spacing w:after="120"/>
              <w:jc w:val="both"/>
              <w:rPr>
                <w:b/>
                <w:lang w:eastAsia="zh-CN"/>
              </w:rPr>
            </w:pPr>
            <w:r w:rsidRPr="00964B3D">
              <w:rPr>
                <w:b/>
                <w:lang w:eastAsia="zh-CN"/>
              </w:rPr>
              <w:t>Proposal 5:</w:t>
            </w:r>
            <w:r>
              <w:rPr>
                <w:b/>
                <w:lang w:eastAsia="zh-CN"/>
              </w:rPr>
              <w:t xml:space="preserve"> </w:t>
            </w:r>
            <w:r w:rsidRPr="00964B3D">
              <w:rPr>
                <w:szCs w:val="21"/>
                <w:lang w:eastAsia="zh-CN"/>
              </w:rPr>
              <w:t xml:space="preserve">For cross-carrier triggering of aperiodic CSI-RS on a </w:t>
            </w:r>
            <w:proofErr w:type="spellStart"/>
            <w:r w:rsidRPr="00964B3D">
              <w:rPr>
                <w:szCs w:val="21"/>
                <w:lang w:eastAsia="zh-CN"/>
              </w:rPr>
              <w:t>SCell</w:t>
            </w:r>
            <w:proofErr w:type="spellEnd"/>
            <w:r w:rsidRPr="00964B3D">
              <w:rPr>
                <w:szCs w:val="21"/>
                <w:lang w:eastAsia="zh-CN"/>
              </w:rPr>
              <w:t xml:space="preserve"> without any monitored CORESET, if the offset between the last symbol of the PDCCH and the first symbol of the aperiodic CSI-RS resources is smaller than the UE reported threshold </w:t>
            </w:r>
            <w:proofErr w:type="spellStart"/>
            <w:r w:rsidRPr="00D14FD8">
              <w:rPr>
                <w:i/>
                <w:szCs w:val="21"/>
                <w:lang w:eastAsia="zh-CN"/>
              </w:rPr>
              <w:t>beamSwitchTiming</w:t>
            </w:r>
            <w:proofErr w:type="spellEnd"/>
            <w:r w:rsidRPr="00964B3D">
              <w:rPr>
                <w:szCs w:val="21"/>
                <w:lang w:eastAsia="zh-CN"/>
              </w:rPr>
              <w:t>, and if there is not any other DL signal with an indicated TCI state in the same symbols as the CSI-RS, the UE applies the QCL assumption from the activated TCI state with the lowest ID applicable to PDSCH in the active BWP of the serving cell where the aperiodic CSI-RS resource is configured.</w:t>
            </w:r>
          </w:p>
        </w:tc>
      </w:tr>
      <w:tr w:rsidR="00077B85" w14:paraId="066C3DD0" w14:textId="77777777" w:rsidTr="00E34A86">
        <w:tc>
          <w:tcPr>
            <w:tcW w:w="950" w:type="dxa"/>
          </w:tcPr>
          <w:p w14:paraId="4EF7C9A8" w14:textId="76A70EFE" w:rsidR="00077B85" w:rsidRPr="00077B85" w:rsidRDefault="00077B85" w:rsidP="00E34A86">
            <w:r>
              <w:t>ZTE</w:t>
            </w:r>
          </w:p>
        </w:tc>
        <w:tc>
          <w:tcPr>
            <w:tcW w:w="8679" w:type="dxa"/>
          </w:tcPr>
          <w:p w14:paraId="3B1A4A9A" w14:textId="77777777" w:rsidR="00077B85" w:rsidRPr="00964B3D" w:rsidRDefault="00077B85" w:rsidP="00077B85">
            <w:pPr>
              <w:snapToGrid w:val="0"/>
              <w:spacing w:afterLines="50" w:after="120"/>
              <w:jc w:val="both"/>
              <w:rPr>
                <w:rFonts w:eastAsia="Microsoft YaHei"/>
              </w:rPr>
            </w:pPr>
            <w:r w:rsidRPr="00964B3D">
              <w:rPr>
                <w:rFonts w:eastAsia="Microsoft YaHei"/>
                <w:b/>
              </w:rPr>
              <w:t>Proposal 7:</w:t>
            </w:r>
            <w:r w:rsidRPr="00964B3D">
              <w:rPr>
                <w:rFonts w:eastAsia="Microsoft YaHei"/>
              </w:rPr>
              <w:t xml:space="preserve"> When CSI-RS time offset is smaller than </w:t>
            </w:r>
            <w:proofErr w:type="spellStart"/>
            <w:r w:rsidRPr="00964B3D">
              <w:rPr>
                <w:rFonts w:eastAsia="Microsoft YaHei"/>
              </w:rPr>
              <w:t>BeamSwitchTiming</w:t>
            </w:r>
            <w:proofErr w:type="spellEnd"/>
            <w:r w:rsidRPr="00964B3D">
              <w:rPr>
                <w:rFonts w:eastAsia="Microsoft YaHei"/>
              </w:rPr>
              <w:t>, UE apply QCL Type A/B/C parameters derived from TCI indication in the trigger state associated with the DCI codepoint, and QCL-Type D derived from the default beam, where the QCL-Type D of the default beam is defined as</w:t>
            </w:r>
          </w:p>
          <w:p w14:paraId="79D64BA2" w14:textId="77777777" w:rsidR="00077B85" w:rsidRDefault="00077B85" w:rsidP="00077B85">
            <w:pPr>
              <w:pStyle w:val="ListParagraph"/>
              <w:numPr>
                <w:ilvl w:val="0"/>
                <w:numId w:val="32"/>
              </w:numPr>
              <w:snapToGrid w:val="0"/>
              <w:spacing w:before="120" w:afterLines="50" w:after="120" w:line="240" w:lineRule="auto"/>
              <w:jc w:val="both"/>
              <w:rPr>
                <w:rFonts w:eastAsia="Microsoft YaHei"/>
                <w:lang w:val="en-GB"/>
              </w:rPr>
            </w:pPr>
            <w:r w:rsidRPr="00964B3D">
              <w:rPr>
                <w:rFonts w:eastAsia="Microsoft YaHei"/>
                <w:lang w:val="en-GB"/>
              </w:rPr>
              <w:t>QCL Type D from the lowest CORESET ID of the CSI-RS CC, if there is PDCCH QCL Type D configuration for the CSI-RS CC;</w:t>
            </w:r>
          </w:p>
          <w:p w14:paraId="13001D2F" w14:textId="7A35B7BA" w:rsidR="00077B85" w:rsidRPr="00077B85" w:rsidRDefault="00077B85" w:rsidP="00077B85">
            <w:pPr>
              <w:pStyle w:val="ListParagraph"/>
              <w:numPr>
                <w:ilvl w:val="0"/>
                <w:numId w:val="32"/>
              </w:numPr>
              <w:snapToGrid w:val="0"/>
              <w:spacing w:before="120" w:afterLines="50" w:after="120" w:line="240" w:lineRule="auto"/>
              <w:jc w:val="both"/>
              <w:rPr>
                <w:rFonts w:eastAsia="Microsoft YaHei"/>
                <w:lang w:val="en-GB"/>
              </w:rPr>
            </w:pPr>
            <w:r w:rsidRPr="00077B85">
              <w:rPr>
                <w:rFonts w:eastAsia="Microsoft YaHei"/>
              </w:rPr>
              <w:t>QCL Type D from the lowest CORESET ID of the lowest CC with PDCCH QCL Type D configuration in the CSI-RS band, otherwise.</w:t>
            </w:r>
          </w:p>
        </w:tc>
      </w:tr>
    </w:tbl>
    <w:p w14:paraId="01C610FE" w14:textId="6D01661F" w:rsidR="00077B85" w:rsidRDefault="00077B85" w:rsidP="003515C6"/>
    <w:p w14:paraId="69B79B1C" w14:textId="6BC27364" w:rsidR="005564CA" w:rsidRPr="005564CA" w:rsidRDefault="005564CA" w:rsidP="003515C6">
      <w:pPr>
        <w:rPr>
          <w:b/>
        </w:rPr>
      </w:pPr>
      <w:r w:rsidRPr="005564CA">
        <w:rPr>
          <w:b/>
          <w:highlight w:val="yellow"/>
        </w:rPr>
        <w:t>Discuss the following</w:t>
      </w:r>
    </w:p>
    <w:p w14:paraId="34280722" w14:textId="7FCA834D" w:rsidR="003515C6" w:rsidRDefault="005564CA" w:rsidP="005564CA">
      <w:pPr>
        <w:spacing w:after="0"/>
      </w:pPr>
      <w:r>
        <w:t>If the offset between the triggering PDCH and the CSI-RS is less than the applicable beam switching timing</w:t>
      </w:r>
    </w:p>
    <w:p w14:paraId="171C19FC" w14:textId="2AD53381" w:rsidR="005564CA" w:rsidRDefault="005564CA" w:rsidP="005564CA">
      <w:pPr>
        <w:pStyle w:val="ListParagraph"/>
        <w:numPr>
          <w:ilvl w:val="0"/>
          <w:numId w:val="32"/>
        </w:numPr>
      </w:pPr>
      <w:r>
        <w:t>Apply QCL type A/B/C derived from the TCI indication</w:t>
      </w:r>
    </w:p>
    <w:p w14:paraId="5025A07F" w14:textId="7CD671C2" w:rsidR="005564CA" w:rsidRDefault="005564CA" w:rsidP="005564CA">
      <w:pPr>
        <w:pStyle w:val="ListParagraph"/>
        <w:numPr>
          <w:ilvl w:val="0"/>
          <w:numId w:val="32"/>
        </w:numPr>
      </w:pPr>
      <w:r>
        <w:t>Apply QCL type D derived from the default beam, where</w:t>
      </w:r>
    </w:p>
    <w:p w14:paraId="49D70F45" w14:textId="3530FA1B" w:rsidR="005564CA" w:rsidRPr="005564CA" w:rsidRDefault="005564CA" w:rsidP="005564CA">
      <w:pPr>
        <w:pStyle w:val="ListParagraph"/>
        <w:numPr>
          <w:ilvl w:val="1"/>
          <w:numId w:val="32"/>
        </w:numPr>
      </w:pPr>
      <w:r w:rsidRPr="00964B3D">
        <w:rPr>
          <w:szCs w:val="21"/>
        </w:rPr>
        <w:t>TCI state with the lowest ID applicable to PDSCH in the active BWP of the serving cell where the aperiodic CSI-RS resource is configured.</w:t>
      </w:r>
    </w:p>
    <w:p w14:paraId="3DB3256F" w14:textId="77777777" w:rsidR="005564CA" w:rsidRPr="005564CA" w:rsidRDefault="005564CA" w:rsidP="005564CA">
      <w:pPr>
        <w:pStyle w:val="ListParagraph"/>
        <w:numPr>
          <w:ilvl w:val="1"/>
          <w:numId w:val="32"/>
        </w:numPr>
      </w:pPr>
      <w:r>
        <w:rPr>
          <w:szCs w:val="21"/>
        </w:rPr>
        <w:t>One of</w:t>
      </w:r>
    </w:p>
    <w:p w14:paraId="311CCC5C" w14:textId="19DC90FE" w:rsidR="005564CA" w:rsidRPr="005564CA" w:rsidRDefault="005564CA" w:rsidP="005564CA">
      <w:pPr>
        <w:pStyle w:val="ListParagraph"/>
        <w:numPr>
          <w:ilvl w:val="2"/>
          <w:numId w:val="32"/>
        </w:numPr>
      </w:pPr>
      <w:r w:rsidRPr="005564CA">
        <w:rPr>
          <w:rFonts w:eastAsia="Microsoft YaHei"/>
        </w:rPr>
        <w:t>QCL Type D from the lowest CORESET ID of the CSI-RS CC, if there is PDCCH QCL Type D configuration for the CSI-RS CC;</w:t>
      </w:r>
    </w:p>
    <w:p w14:paraId="58B8961C" w14:textId="430D5687" w:rsidR="005564CA" w:rsidRPr="00617EE8" w:rsidRDefault="005564CA" w:rsidP="005564CA">
      <w:pPr>
        <w:pStyle w:val="ListParagraph"/>
        <w:numPr>
          <w:ilvl w:val="2"/>
          <w:numId w:val="32"/>
        </w:numPr>
      </w:pPr>
      <w:r w:rsidRPr="00077B85">
        <w:rPr>
          <w:rFonts w:eastAsia="Microsoft YaHei"/>
        </w:rPr>
        <w:t>QCL Type D from the lowest CORESET ID of the lowest CC with PDCCH QCL Type D configuration in the CSI-RS band, otherwise.</w:t>
      </w:r>
    </w:p>
    <w:p w14:paraId="1F9207D4" w14:textId="7FCF0B45" w:rsidR="00072A5B" w:rsidRDefault="00885580" w:rsidP="00982EC3">
      <w:pPr>
        <w:pStyle w:val="Heading1"/>
        <w:numPr>
          <w:ilvl w:val="0"/>
          <w:numId w:val="0"/>
        </w:numPr>
      </w:pPr>
      <w:r>
        <w:t>References</w:t>
      </w:r>
      <w:bookmarkStart w:id="4" w:name="_Hlk8121871"/>
    </w:p>
    <w:p w14:paraId="42B6CAF2" w14:textId="13C7AB8E" w:rsidR="00982EC3" w:rsidRDefault="00982EC3" w:rsidP="00982EC3">
      <w:pPr>
        <w:pStyle w:val="ListParagraph"/>
        <w:numPr>
          <w:ilvl w:val="0"/>
          <w:numId w:val="3"/>
        </w:numPr>
      </w:pPr>
      <w:r>
        <w:t>R1-1910243</w:t>
      </w:r>
      <w:r>
        <w:tab/>
        <w:t>Discussion on aperiodic CSI-RS triggering, vivo</w:t>
      </w:r>
    </w:p>
    <w:p w14:paraId="799488E4" w14:textId="523FA39C" w:rsidR="00982EC3" w:rsidRDefault="00982EC3" w:rsidP="00982EC3">
      <w:pPr>
        <w:pStyle w:val="ListParagraph"/>
        <w:numPr>
          <w:ilvl w:val="0"/>
          <w:numId w:val="3"/>
        </w:numPr>
      </w:pPr>
      <w:r>
        <w:t>R1-1910291</w:t>
      </w:r>
      <w:r>
        <w:tab/>
        <w:t>Cross-carrier CSI-RS triggering with mixed numerology, ZTE</w:t>
      </w:r>
    </w:p>
    <w:p w14:paraId="52549102" w14:textId="5AAB1831" w:rsidR="00982EC3" w:rsidRDefault="00982EC3" w:rsidP="00982EC3">
      <w:pPr>
        <w:pStyle w:val="ListParagraph"/>
        <w:numPr>
          <w:ilvl w:val="0"/>
          <w:numId w:val="3"/>
        </w:numPr>
      </w:pPr>
      <w:r>
        <w:t>R1-1910509</w:t>
      </w:r>
      <w:r>
        <w:tab/>
        <w:t>A-CSI-RS triggering by PDCCH with different numerology, Samsung</w:t>
      </w:r>
    </w:p>
    <w:p w14:paraId="114BCF13" w14:textId="355B33AC" w:rsidR="00982EC3" w:rsidRDefault="00982EC3" w:rsidP="00982EC3">
      <w:pPr>
        <w:pStyle w:val="ListParagraph"/>
        <w:numPr>
          <w:ilvl w:val="0"/>
          <w:numId w:val="3"/>
        </w:numPr>
      </w:pPr>
      <w:r>
        <w:t>R1-1910683</w:t>
      </w:r>
      <w:r>
        <w:tab/>
        <w:t>Discussions on aperiodic CSI-RS triggering with different numerology between CSI-RS and triggering PDCCH, Intel Corporation</w:t>
      </w:r>
    </w:p>
    <w:p w14:paraId="2453BB1C" w14:textId="77777777" w:rsidR="00982EC3" w:rsidRDefault="00982EC3" w:rsidP="00982EC3">
      <w:pPr>
        <w:pStyle w:val="ListParagraph"/>
        <w:numPr>
          <w:ilvl w:val="0"/>
          <w:numId w:val="3"/>
        </w:numPr>
      </w:pPr>
      <w:r>
        <w:t>R1-1910898</w:t>
      </w:r>
      <w:r>
        <w:tab/>
        <w:t>On support of aperiodic CSI-RS triggering with mixed numerology</w:t>
      </w:r>
      <w:r>
        <w:tab/>
        <w:t>Ericsson</w:t>
      </w:r>
    </w:p>
    <w:p w14:paraId="3B3DE548" w14:textId="5C156F74" w:rsidR="00982EC3" w:rsidRDefault="00982EC3" w:rsidP="00982EC3">
      <w:pPr>
        <w:pStyle w:val="ListParagraph"/>
        <w:numPr>
          <w:ilvl w:val="0"/>
          <w:numId w:val="3"/>
        </w:numPr>
      </w:pPr>
      <w:r>
        <w:t>R1-1911063</w:t>
      </w:r>
      <w:r>
        <w:tab/>
        <w:t>Support of aperiodic CSI-RS triggering with different numerology between CSI-RS and triggering PDCCH, MediaTek Inc.</w:t>
      </w:r>
    </w:p>
    <w:p w14:paraId="5091D944" w14:textId="24290304" w:rsidR="00982EC3" w:rsidRDefault="00982EC3" w:rsidP="00982EC3">
      <w:pPr>
        <w:pStyle w:val="ListParagraph"/>
        <w:numPr>
          <w:ilvl w:val="0"/>
          <w:numId w:val="3"/>
        </w:numPr>
      </w:pPr>
      <w:r>
        <w:t>R1-1911140</w:t>
      </w:r>
      <w:r>
        <w:tab/>
        <w:t>A-CSI-RS with different numerology between CSI-RS and triggering PDCCH, Qualcomm Incorporated</w:t>
      </w:r>
    </w:p>
    <w:p w14:paraId="4CD92EAA" w14:textId="6DA91001" w:rsidR="00982EC3" w:rsidRDefault="00982EC3" w:rsidP="00982EC3">
      <w:pPr>
        <w:pStyle w:val="ListParagraph"/>
        <w:numPr>
          <w:ilvl w:val="0"/>
          <w:numId w:val="3"/>
        </w:numPr>
      </w:pPr>
      <w:r>
        <w:t>R1-1911265</w:t>
      </w:r>
      <w:r>
        <w:tab/>
        <w:t xml:space="preserve">Discussion on aperiodic CSI-RS triggering with different numerologies between CSI-RS and triggering PDCCH, Huawei, </w:t>
      </w:r>
      <w:proofErr w:type="spellStart"/>
      <w:r>
        <w:t>HiSilicon</w:t>
      </w:r>
      <w:proofErr w:type="spellEnd"/>
    </w:p>
    <w:p w14:paraId="1EED251C" w14:textId="77777777" w:rsidR="004A7E4D" w:rsidRDefault="004A7E4D">
      <w:pPr>
        <w:overflowPunct/>
        <w:autoSpaceDE/>
        <w:autoSpaceDN/>
        <w:adjustRightInd/>
        <w:spacing w:after="0"/>
        <w:textAlignment w:val="auto"/>
        <w:rPr>
          <w:szCs w:val="24"/>
          <w:lang w:val="en-US" w:eastAsia="zh-CN"/>
        </w:rPr>
      </w:pPr>
      <w:r>
        <w:rPr>
          <w:lang w:val="en-US"/>
        </w:rPr>
        <w:br w:type="page"/>
      </w:r>
    </w:p>
    <w:p w14:paraId="15D67AA8" w14:textId="77777777" w:rsidR="00E4038A" w:rsidRDefault="00E4038A" w:rsidP="00C239E9"/>
    <w:bookmarkEnd w:id="4"/>
    <w:p w14:paraId="150CC35F" w14:textId="77777777" w:rsidR="00B37A8C" w:rsidRPr="00ED1327" w:rsidRDefault="00B37A8C" w:rsidP="00B37A8C">
      <w:pPr>
        <w:pStyle w:val="Heading1"/>
        <w:numPr>
          <w:ilvl w:val="0"/>
          <w:numId w:val="0"/>
        </w:numPr>
      </w:pPr>
      <w:r>
        <w:t>Annex – Proposals and observations</w:t>
      </w:r>
    </w:p>
    <w:p w14:paraId="4A1D82CB" w14:textId="77777777" w:rsidR="00DC6429" w:rsidRPr="00DC6429" w:rsidRDefault="00DC6429" w:rsidP="00DC6429">
      <w:pPr>
        <w:rPr>
          <w:b/>
          <w:lang w:val="en-AU"/>
        </w:rPr>
      </w:pPr>
      <w:r w:rsidRPr="00DC6429">
        <w:rPr>
          <w:b/>
          <w:lang w:val="en-AU"/>
        </w:rPr>
        <w:t>[1]</w:t>
      </w:r>
      <w:r w:rsidRPr="00DC6429">
        <w:rPr>
          <w:b/>
          <w:lang w:val="en-AU"/>
        </w:rPr>
        <w:tab/>
        <w:t>R1-1910243</w:t>
      </w:r>
      <w:r w:rsidRPr="00DC6429">
        <w:rPr>
          <w:b/>
          <w:lang w:val="en-AU"/>
        </w:rPr>
        <w:tab/>
        <w:t>Discussion on aperiodic CSI-RS triggering, vivo</w:t>
      </w:r>
    </w:p>
    <w:p w14:paraId="6275B3E4" w14:textId="77777777" w:rsidR="00DC6429" w:rsidRPr="00424D22" w:rsidRDefault="00DC6429" w:rsidP="00DC6429">
      <w:pPr>
        <w:spacing w:after="120"/>
        <w:jc w:val="both"/>
        <w:rPr>
          <w:b/>
          <w:i/>
          <w:lang w:eastAsia="zh-CN"/>
        </w:rPr>
      </w:pPr>
      <w:r w:rsidRPr="00424D22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1</w:t>
      </w:r>
      <w:r w:rsidRPr="00424D22">
        <w:rPr>
          <w:b/>
          <w:i/>
          <w:lang w:eastAsia="zh-CN"/>
        </w:rPr>
        <w:t>:</w:t>
      </w:r>
      <w:r w:rsidRPr="00424D22">
        <w:rPr>
          <w:rFonts w:hint="eastAsia"/>
          <w:b/>
          <w:i/>
          <w:lang w:eastAsia="zh-CN"/>
        </w:rPr>
        <w:t xml:space="preserve"> </w:t>
      </w:r>
    </w:p>
    <w:p w14:paraId="58830EF6" w14:textId="77777777" w:rsidR="00DC6429" w:rsidRPr="001238F7" w:rsidRDefault="00DC6429" w:rsidP="00DC6429">
      <w:pPr>
        <w:numPr>
          <w:ilvl w:val="0"/>
          <w:numId w:val="30"/>
        </w:numPr>
        <w:overflowPunct/>
        <w:autoSpaceDE/>
        <w:autoSpaceDN/>
        <w:adjustRightInd/>
        <w:spacing w:after="120"/>
        <w:jc w:val="both"/>
        <w:textAlignment w:val="auto"/>
        <w:rPr>
          <w:i/>
          <w:szCs w:val="21"/>
        </w:rPr>
      </w:pPr>
      <w:r>
        <w:rPr>
          <w:i/>
          <w:lang w:eastAsia="zh-CN"/>
        </w:rPr>
        <w:t>R</w:t>
      </w:r>
      <w:r>
        <w:rPr>
          <w:rFonts w:hint="eastAsia"/>
          <w:i/>
          <w:lang w:eastAsia="zh-CN"/>
        </w:rPr>
        <w:t xml:space="preserve">euse the scenario and definition of </w:t>
      </w:r>
      <w:r>
        <w:rPr>
          <w:i/>
          <w:lang w:eastAsia="zh-CN"/>
        </w:rPr>
        <w:t>scheduling</w:t>
      </w:r>
      <w:r>
        <w:rPr>
          <w:rFonts w:hint="eastAsia"/>
          <w:i/>
          <w:lang w:eastAsia="zh-CN"/>
        </w:rPr>
        <w:t xml:space="preserve"> timing for cross-carrier PDSCH scheduling.</w:t>
      </w:r>
    </w:p>
    <w:p w14:paraId="36E1EB1A" w14:textId="77777777" w:rsidR="00DC6429" w:rsidRPr="006F279E" w:rsidRDefault="00DC6429" w:rsidP="00DC6429">
      <w:pPr>
        <w:numPr>
          <w:ilvl w:val="1"/>
          <w:numId w:val="30"/>
        </w:numPr>
        <w:overflowPunct/>
        <w:autoSpaceDE/>
        <w:autoSpaceDN/>
        <w:adjustRightInd/>
        <w:spacing w:after="120"/>
        <w:jc w:val="both"/>
        <w:textAlignment w:val="auto"/>
        <w:rPr>
          <w:i/>
          <w:szCs w:val="21"/>
        </w:rPr>
      </w:pPr>
      <w:r>
        <w:rPr>
          <w:i/>
          <w:lang w:eastAsia="zh-CN"/>
        </w:rPr>
        <w:t>F</w:t>
      </w:r>
      <w:r>
        <w:rPr>
          <w:rFonts w:hint="eastAsia"/>
          <w:i/>
          <w:lang w:eastAsia="zh-CN"/>
        </w:rPr>
        <w:t xml:space="preserve">or </w:t>
      </w:r>
      <w:r>
        <w:rPr>
          <w:i/>
          <w:lang w:eastAsia="zh-CN"/>
        </w:rPr>
        <w:t>the</w:t>
      </w:r>
      <w:r>
        <w:rPr>
          <w:rFonts w:hint="eastAsia"/>
          <w:i/>
          <w:lang w:eastAsia="zh-CN"/>
        </w:rPr>
        <w:t xml:space="preserve"> case of higher SCS PDCCH triggering lower SCS aperiodic CSI-RS, the motivation and </w:t>
      </w:r>
      <w:proofErr w:type="spellStart"/>
      <w:r>
        <w:rPr>
          <w:rFonts w:hint="eastAsia"/>
          <w:i/>
          <w:lang w:eastAsia="zh-CN"/>
        </w:rPr>
        <w:t>usecase</w:t>
      </w:r>
      <w:proofErr w:type="spellEnd"/>
      <w:r>
        <w:rPr>
          <w:rFonts w:hint="eastAsia"/>
          <w:i/>
          <w:lang w:eastAsia="zh-CN"/>
        </w:rPr>
        <w:t xml:space="preserve"> need to be clarified.</w:t>
      </w:r>
    </w:p>
    <w:p w14:paraId="14052854" w14:textId="77777777" w:rsidR="00DC6429" w:rsidRPr="00424D22" w:rsidRDefault="00DC6429" w:rsidP="00DC6429">
      <w:pPr>
        <w:spacing w:after="120"/>
        <w:jc w:val="both"/>
        <w:rPr>
          <w:b/>
          <w:i/>
          <w:lang w:eastAsia="zh-CN"/>
        </w:rPr>
      </w:pPr>
      <w:r w:rsidRPr="00424D22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 w:rsidRPr="00424D22">
        <w:rPr>
          <w:b/>
          <w:i/>
          <w:lang w:eastAsia="zh-CN"/>
        </w:rPr>
        <w:t>:</w:t>
      </w:r>
      <w:r w:rsidRPr="00424D22">
        <w:rPr>
          <w:rFonts w:hint="eastAsia"/>
          <w:b/>
          <w:i/>
          <w:lang w:eastAsia="zh-CN"/>
        </w:rPr>
        <w:t xml:space="preserve"> </w:t>
      </w:r>
    </w:p>
    <w:p w14:paraId="24E8D6DD" w14:textId="77777777" w:rsidR="00DC6429" w:rsidRPr="001238F7" w:rsidRDefault="00DC6429" w:rsidP="00DC6429">
      <w:pPr>
        <w:numPr>
          <w:ilvl w:val="0"/>
          <w:numId w:val="30"/>
        </w:numPr>
        <w:overflowPunct/>
        <w:autoSpaceDE/>
        <w:autoSpaceDN/>
        <w:adjustRightInd/>
        <w:spacing w:after="120"/>
        <w:jc w:val="both"/>
        <w:textAlignment w:val="auto"/>
        <w:rPr>
          <w:i/>
          <w:szCs w:val="21"/>
        </w:rPr>
      </w:pPr>
      <w:r>
        <w:rPr>
          <w:i/>
          <w:lang w:eastAsia="zh-CN"/>
        </w:rPr>
        <w:t>C</w:t>
      </w:r>
      <w:r>
        <w:rPr>
          <w:rFonts w:hint="eastAsia"/>
          <w:i/>
          <w:lang w:eastAsia="zh-CN"/>
        </w:rPr>
        <w:t>larify the motivation for introducing the additional number of symbols</w:t>
      </w:r>
      <w:r w:rsidRPr="008C5A04">
        <w:rPr>
          <w:rFonts w:hint="eastAsia"/>
          <w:i/>
          <w:lang w:eastAsia="zh-CN"/>
        </w:rPr>
        <w:t xml:space="preserve"> added to the UE reported </w:t>
      </w:r>
      <w:proofErr w:type="spellStart"/>
      <w:r w:rsidRPr="00DB1D8B">
        <w:rPr>
          <w:rFonts w:hint="eastAsia"/>
          <w:i/>
          <w:lang w:eastAsia="zh-CN"/>
        </w:rPr>
        <w:t>beamSwitchTiming</w:t>
      </w:r>
      <w:proofErr w:type="spellEnd"/>
      <w:r>
        <w:rPr>
          <w:rFonts w:hint="eastAsia"/>
          <w:i/>
          <w:lang w:eastAsia="zh-CN"/>
        </w:rPr>
        <w:t>.</w:t>
      </w:r>
    </w:p>
    <w:p w14:paraId="1387A68B" w14:textId="77777777" w:rsidR="00DC6429" w:rsidRPr="00424D22" w:rsidRDefault="00DC6429" w:rsidP="00DC6429">
      <w:pPr>
        <w:spacing w:after="120"/>
        <w:jc w:val="both"/>
        <w:rPr>
          <w:b/>
          <w:i/>
          <w:lang w:eastAsia="zh-CN"/>
        </w:rPr>
      </w:pPr>
      <w:r w:rsidRPr="00424D22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3</w:t>
      </w:r>
      <w:r w:rsidRPr="00424D22">
        <w:rPr>
          <w:b/>
          <w:i/>
          <w:lang w:eastAsia="zh-CN"/>
        </w:rPr>
        <w:t>:</w:t>
      </w:r>
      <w:r w:rsidRPr="00424D22">
        <w:rPr>
          <w:rFonts w:hint="eastAsia"/>
          <w:b/>
          <w:i/>
          <w:lang w:eastAsia="zh-CN"/>
        </w:rPr>
        <w:t xml:space="preserve"> </w:t>
      </w:r>
    </w:p>
    <w:p w14:paraId="560CD632" w14:textId="77777777" w:rsidR="00DC6429" w:rsidRPr="003053AB" w:rsidRDefault="00DC6429" w:rsidP="00DC6429">
      <w:pPr>
        <w:numPr>
          <w:ilvl w:val="0"/>
          <w:numId w:val="30"/>
        </w:numPr>
        <w:overflowPunct/>
        <w:autoSpaceDE/>
        <w:autoSpaceDN/>
        <w:adjustRightInd/>
        <w:spacing w:after="120"/>
        <w:jc w:val="both"/>
        <w:textAlignment w:val="auto"/>
        <w:rPr>
          <w:i/>
          <w:szCs w:val="21"/>
        </w:rPr>
      </w:pPr>
      <w:r w:rsidRPr="0090077C">
        <w:rPr>
          <w:i/>
          <w:szCs w:val="21"/>
          <w:lang w:eastAsia="zh-CN"/>
        </w:rPr>
        <w:t>R</w:t>
      </w:r>
      <w:r w:rsidRPr="0090077C">
        <w:rPr>
          <w:rFonts w:hint="eastAsia"/>
          <w:i/>
          <w:szCs w:val="21"/>
          <w:lang w:eastAsia="zh-CN"/>
        </w:rPr>
        <w:t xml:space="preserve">euse the </w:t>
      </w:r>
      <w:r w:rsidRPr="00985CC2">
        <w:rPr>
          <w:rFonts w:hint="eastAsia"/>
          <w:i/>
          <w:szCs w:val="21"/>
          <w:u w:val="single"/>
          <w:lang w:eastAsia="zh-CN"/>
        </w:rPr>
        <w:t>delta</w:t>
      </w:r>
      <w:r w:rsidRPr="0090077C">
        <w:rPr>
          <w:rFonts w:hint="eastAsia"/>
          <w:i/>
          <w:szCs w:val="21"/>
          <w:lang w:eastAsia="zh-CN"/>
        </w:rPr>
        <w:t xml:space="preserve"> for </w:t>
      </w:r>
      <w:r>
        <w:rPr>
          <w:rFonts w:hint="eastAsia"/>
          <w:i/>
          <w:szCs w:val="21"/>
          <w:lang w:eastAsia="zh-CN"/>
        </w:rPr>
        <w:t>cross-carrier</w:t>
      </w:r>
      <w:r w:rsidRPr="0090077C">
        <w:rPr>
          <w:rFonts w:hint="eastAsia"/>
          <w:i/>
          <w:szCs w:val="21"/>
          <w:lang w:eastAsia="zh-CN"/>
        </w:rPr>
        <w:t xml:space="preserve"> scheduling PDSCH as the minimum time between last symbol of triggering PDCCH and first symbol of aperiodic CSI-RS.</w:t>
      </w:r>
    </w:p>
    <w:p w14:paraId="458222BE" w14:textId="77777777" w:rsidR="00DC6429" w:rsidRPr="00424D22" w:rsidRDefault="00DC6429" w:rsidP="00DC6429">
      <w:pPr>
        <w:spacing w:after="120"/>
        <w:jc w:val="both"/>
        <w:rPr>
          <w:b/>
          <w:i/>
          <w:lang w:eastAsia="zh-CN"/>
        </w:rPr>
      </w:pPr>
      <w:r w:rsidRPr="00424D22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4</w:t>
      </w:r>
      <w:r w:rsidRPr="00424D22">
        <w:rPr>
          <w:b/>
          <w:i/>
          <w:lang w:eastAsia="zh-CN"/>
        </w:rPr>
        <w:t>:</w:t>
      </w:r>
      <w:r w:rsidRPr="00424D22">
        <w:rPr>
          <w:rFonts w:hint="eastAsia"/>
          <w:b/>
          <w:i/>
          <w:lang w:eastAsia="zh-CN"/>
        </w:rPr>
        <w:t xml:space="preserve"> </w:t>
      </w:r>
    </w:p>
    <w:p w14:paraId="2C7BA00D" w14:textId="77777777" w:rsidR="00DC6429" w:rsidRPr="0090077C" w:rsidRDefault="00DC6429" w:rsidP="00DC6429">
      <w:pPr>
        <w:numPr>
          <w:ilvl w:val="0"/>
          <w:numId w:val="30"/>
        </w:numPr>
        <w:overflowPunct/>
        <w:autoSpaceDE/>
        <w:autoSpaceDN/>
        <w:adjustRightInd/>
        <w:spacing w:after="120"/>
        <w:jc w:val="both"/>
        <w:textAlignment w:val="auto"/>
        <w:rPr>
          <w:i/>
          <w:szCs w:val="21"/>
          <w:lang w:eastAsia="zh-CN"/>
        </w:rPr>
      </w:pPr>
      <w:r w:rsidRPr="0090077C">
        <w:rPr>
          <w:i/>
          <w:szCs w:val="21"/>
          <w:lang w:eastAsia="zh-CN"/>
        </w:rPr>
        <w:t>C</w:t>
      </w:r>
      <w:r w:rsidRPr="0090077C">
        <w:rPr>
          <w:rFonts w:hint="eastAsia"/>
          <w:i/>
          <w:szCs w:val="21"/>
          <w:lang w:eastAsia="zh-CN"/>
        </w:rPr>
        <w:t>onsidering new values added to the CSI-RS triggering offset in case of mixed numerology CSI-RS triggering.</w:t>
      </w:r>
    </w:p>
    <w:p w14:paraId="1DB7E213" w14:textId="77777777" w:rsidR="00DC6429" w:rsidRPr="00424D22" w:rsidRDefault="00DC6429" w:rsidP="00DC6429">
      <w:pPr>
        <w:spacing w:after="120"/>
        <w:jc w:val="both"/>
        <w:rPr>
          <w:b/>
          <w:i/>
          <w:lang w:eastAsia="zh-CN"/>
        </w:rPr>
      </w:pPr>
      <w:r w:rsidRPr="00424D22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5</w:t>
      </w:r>
      <w:r w:rsidRPr="00424D22">
        <w:rPr>
          <w:b/>
          <w:i/>
          <w:lang w:eastAsia="zh-CN"/>
        </w:rPr>
        <w:t>:</w:t>
      </w:r>
      <w:r w:rsidRPr="00424D22">
        <w:rPr>
          <w:rFonts w:hint="eastAsia"/>
          <w:b/>
          <w:i/>
          <w:lang w:eastAsia="zh-CN"/>
        </w:rPr>
        <w:t xml:space="preserve"> </w:t>
      </w:r>
    </w:p>
    <w:p w14:paraId="3268B417" w14:textId="77777777" w:rsidR="00DC6429" w:rsidRPr="0090077C" w:rsidRDefault="00DC6429" w:rsidP="00DC6429">
      <w:pPr>
        <w:numPr>
          <w:ilvl w:val="0"/>
          <w:numId w:val="30"/>
        </w:numPr>
        <w:overflowPunct/>
        <w:autoSpaceDE/>
        <w:autoSpaceDN/>
        <w:adjustRightInd/>
        <w:spacing w:after="120"/>
        <w:jc w:val="both"/>
        <w:textAlignment w:val="auto"/>
        <w:rPr>
          <w:i/>
          <w:szCs w:val="21"/>
          <w:lang w:eastAsia="zh-CN"/>
        </w:rPr>
      </w:pPr>
      <w:r w:rsidRPr="0090077C">
        <w:rPr>
          <w:i/>
          <w:szCs w:val="21"/>
          <w:lang w:eastAsia="zh-CN"/>
        </w:rPr>
        <w:t>F</w:t>
      </w:r>
      <w:r w:rsidRPr="0090077C">
        <w:rPr>
          <w:rFonts w:hint="eastAsia"/>
          <w:i/>
          <w:szCs w:val="21"/>
          <w:lang w:eastAsia="zh-CN"/>
        </w:rPr>
        <w:t xml:space="preserve">or </w:t>
      </w:r>
      <w:r>
        <w:rPr>
          <w:rFonts w:hint="eastAsia"/>
          <w:i/>
          <w:szCs w:val="21"/>
          <w:lang w:eastAsia="zh-CN"/>
        </w:rPr>
        <w:t>cross-carrier</w:t>
      </w:r>
      <w:r w:rsidRPr="0090077C">
        <w:rPr>
          <w:rFonts w:hint="eastAsia"/>
          <w:i/>
          <w:szCs w:val="21"/>
          <w:lang w:eastAsia="zh-CN"/>
        </w:rPr>
        <w:t xml:space="preserve"> triggering</w:t>
      </w:r>
      <w:r>
        <w:rPr>
          <w:i/>
          <w:szCs w:val="21"/>
          <w:lang w:eastAsia="zh-CN"/>
        </w:rPr>
        <w:t xml:space="preserve"> of</w:t>
      </w:r>
      <w:r w:rsidRPr="0090077C">
        <w:rPr>
          <w:rFonts w:hint="eastAsia"/>
          <w:i/>
          <w:szCs w:val="21"/>
          <w:lang w:eastAsia="zh-CN"/>
        </w:rPr>
        <w:t xml:space="preserve"> </w:t>
      </w:r>
      <w:r w:rsidRPr="00644A5D">
        <w:rPr>
          <w:rFonts w:hint="eastAsia"/>
          <w:i/>
          <w:szCs w:val="21"/>
          <w:lang w:eastAsia="zh-CN"/>
        </w:rPr>
        <w:t>aperiodic CSI-RS</w:t>
      </w:r>
      <w:r>
        <w:rPr>
          <w:i/>
          <w:szCs w:val="21"/>
          <w:lang w:eastAsia="zh-CN"/>
        </w:rPr>
        <w:t xml:space="preserve"> on a </w:t>
      </w:r>
      <w:proofErr w:type="spellStart"/>
      <w:r>
        <w:rPr>
          <w:i/>
          <w:szCs w:val="21"/>
          <w:lang w:eastAsia="zh-CN"/>
        </w:rPr>
        <w:t>S</w:t>
      </w:r>
      <w:r>
        <w:rPr>
          <w:rFonts w:hint="eastAsia"/>
          <w:i/>
          <w:szCs w:val="21"/>
          <w:lang w:eastAsia="zh-CN"/>
        </w:rPr>
        <w:t>C</w:t>
      </w:r>
      <w:r>
        <w:rPr>
          <w:i/>
          <w:szCs w:val="21"/>
          <w:lang w:eastAsia="zh-CN"/>
        </w:rPr>
        <w:t>ell</w:t>
      </w:r>
      <w:proofErr w:type="spellEnd"/>
      <w:r>
        <w:rPr>
          <w:i/>
          <w:szCs w:val="21"/>
          <w:lang w:eastAsia="zh-CN"/>
        </w:rPr>
        <w:t xml:space="preserve"> without any monitored CORESET</w:t>
      </w:r>
      <w:r w:rsidRPr="0090077C">
        <w:rPr>
          <w:rFonts w:hint="eastAsia"/>
          <w:i/>
          <w:szCs w:val="21"/>
          <w:lang w:eastAsia="zh-CN"/>
        </w:rPr>
        <w:t xml:space="preserve">, if the offset </w:t>
      </w:r>
      <w:r w:rsidRPr="0090077C">
        <w:rPr>
          <w:i/>
          <w:szCs w:val="21"/>
          <w:lang w:eastAsia="zh-CN"/>
        </w:rPr>
        <w:t xml:space="preserve">between the last symbol of the PDCCH and the first symbol of the aperiodic CSI-RS resources is smaller than the UE reported threshold </w:t>
      </w:r>
      <w:proofErr w:type="spellStart"/>
      <w:r w:rsidRPr="0090077C">
        <w:rPr>
          <w:i/>
          <w:szCs w:val="21"/>
          <w:lang w:eastAsia="zh-CN"/>
        </w:rPr>
        <w:t>beamSwitchTiming</w:t>
      </w:r>
      <w:proofErr w:type="spellEnd"/>
      <w:r w:rsidRPr="0090077C">
        <w:rPr>
          <w:i/>
          <w:szCs w:val="21"/>
          <w:lang w:eastAsia="zh-CN"/>
        </w:rPr>
        <w:t xml:space="preserve">, </w:t>
      </w:r>
      <w:r w:rsidRPr="0090077C">
        <w:rPr>
          <w:rFonts w:hint="eastAsia"/>
          <w:i/>
          <w:szCs w:val="21"/>
          <w:lang w:eastAsia="zh-CN"/>
        </w:rPr>
        <w:t>and if there is not any</w:t>
      </w:r>
      <w:r w:rsidRPr="0090077C">
        <w:rPr>
          <w:i/>
          <w:szCs w:val="21"/>
          <w:lang w:eastAsia="zh-CN"/>
        </w:rPr>
        <w:t xml:space="preserve"> other DL signal with an indicated TCI state in the same symbols as the CSI-RS,</w:t>
      </w:r>
      <w:r w:rsidRPr="0090077C">
        <w:rPr>
          <w:rFonts w:hint="eastAsia"/>
          <w:i/>
          <w:szCs w:val="21"/>
          <w:lang w:eastAsia="zh-CN"/>
        </w:rPr>
        <w:t xml:space="preserve"> </w:t>
      </w:r>
      <w:r w:rsidRPr="0090077C">
        <w:rPr>
          <w:i/>
          <w:szCs w:val="21"/>
          <w:lang w:eastAsia="zh-CN"/>
        </w:rPr>
        <w:t>the UE applies the QCL assumption from the activated TCI state with the lowest ID applicable to PDSCH in the active BWP of the serving cell where the aperiodic CSI-RS resource is configured.</w:t>
      </w:r>
    </w:p>
    <w:p w14:paraId="3C13E645" w14:textId="06EE0D09" w:rsidR="00DC6429" w:rsidRDefault="00DC6429" w:rsidP="0035507B"/>
    <w:p w14:paraId="6AEE66A4" w14:textId="314E6F81" w:rsidR="00DC6429" w:rsidRDefault="00DC6429" w:rsidP="00DC6429">
      <w:pPr>
        <w:rPr>
          <w:b/>
          <w:lang w:val="en-AU"/>
        </w:rPr>
      </w:pPr>
      <w:r w:rsidRPr="00DC6429">
        <w:rPr>
          <w:b/>
          <w:lang w:val="en-AU"/>
        </w:rPr>
        <w:t>[2]</w:t>
      </w:r>
      <w:r w:rsidRPr="00DC6429">
        <w:rPr>
          <w:b/>
          <w:lang w:val="en-AU"/>
        </w:rPr>
        <w:tab/>
        <w:t>R1-1910291</w:t>
      </w:r>
      <w:r w:rsidRPr="00DC6429">
        <w:rPr>
          <w:b/>
          <w:lang w:val="en-AU"/>
        </w:rPr>
        <w:tab/>
        <w:t>Cross-carrier CSI-RS triggering with mixed numerology, ZTE</w:t>
      </w:r>
    </w:p>
    <w:p w14:paraId="4A7BFBA5" w14:textId="77777777" w:rsidR="00DC6429" w:rsidRPr="00547DA5" w:rsidRDefault="00DC6429" w:rsidP="00DC6429">
      <w:pPr>
        <w:snapToGrid w:val="0"/>
        <w:spacing w:before="120" w:afterLines="50" w:after="120"/>
        <w:jc w:val="both"/>
        <w:rPr>
          <w:rFonts w:eastAsia="Microsoft YaHei"/>
          <w:i/>
        </w:rPr>
      </w:pPr>
      <w:r w:rsidRPr="00547DA5">
        <w:rPr>
          <w:rFonts w:eastAsia="Microsoft YaHei"/>
          <w:b/>
          <w:i/>
        </w:rPr>
        <w:t>Proposal 1:</w:t>
      </w:r>
      <w:r w:rsidRPr="00547DA5">
        <w:rPr>
          <w:rFonts w:eastAsia="Microsoft YaHei"/>
          <w:i/>
        </w:rPr>
        <w:t xml:space="preserve"> For cross carrier CSI-RS triggering with mixed numerology, both </w:t>
      </w:r>
      <m:oMath>
        <m:sSub>
          <m:sSubPr>
            <m:ctrlPr>
              <w:rPr>
                <w:rFonts w:ascii="Cambria Math" w:eastAsia="Microsoft YaHei" w:hAnsi="Cambria Math"/>
                <w:i/>
              </w:rPr>
            </m:ctrlPr>
          </m:sSubPr>
          <m:e>
            <m:r>
              <w:rPr>
                <w:rFonts w:ascii="Cambria Math" w:eastAsia="Microsoft YaHei" w:hAnsi="Cambria Math"/>
              </w:rPr>
              <m:t>μ</m:t>
            </m:r>
          </m:e>
          <m:sub>
            <m:r>
              <w:rPr>
                <w:rFonts w:ascii="Cambria Math" w:eastAsia="Microsoft YaHei" w:hAnsi="Cambria Math"/>
              </w:rPr>
              <m:t>PDCCH</m:t>
            </m:r>
          </m:sub>
        </m:sSub>
        <m:r>
          <w:rPr>
            <w:rFonts w:ascii="Cambria Math" w:eastAsia="Microsoft YaHei" w:hAnsi="Cambria Math"/>
          </w:rPr>
          <m:t>&lt;</m:t>
        </m:r>
        <m:sSub>
          <m:sSubPr>
            <m:ctrlPr>
              <w:rPr>
                <w:rFonts w:ascii="Cambria Math" w:eastAsia="Microsoft YaHei" w:hAnsi="Cambria Math"/>
                <w:i/>
              </w:rPr>
            </m:ctrlPr>
          </m:sSubPr>
          <m:e>
            <m:r>
              <w:rPr>
                <w:rFonts w:ascii="Cambria Math" w:eastAsia="Microsoft YaHei" w:hAnsi="Cambria Math"/>
              </w:rPr>
              <m:t>μ</m:t>
            </m:r>
          </m:e>
          <m:sub>
            <m:r>
              <w:rPr>
                <w:rFonts w:ascii="Cambria Math" w:eastAsia="Microsoft YaHei" w:hAnsi="Cambria Math"/>
              </w:rPr>
              <m:t>CSI-RS</m:t>
            </m:r>
          </m:sub>
        </m:sSub>
      </m:oMath>
      <w:r w:rsidRPr="00547DA5">
        <w:rPr>
          <w:rFonts w:eastAsia="Microsoft YaHei" w:hint="eastAsia"/>
          <w:i/>
        </w:rPr>
        <w:t xml:space="preserve"> </w:t>
      </w:r>
      <w:r w:rsidRPr="00547DA5">
        <w:rPr>
          <w:rFonts w:eastAsia="Microsoft YaHei"/>
          <w:i/>
        </w:rPr>
        <w:t xml:space="preserve">and </w:t>
      </w:r>
      <m:oMath>
        <m:sSub>
          <m:sSubPr>
            <m:ctrlPr>
              <w:rPr>
                <w:rFonts w:ascii="Cambria Math" w:eastAsia="Microsoft YaHei" w:hAnsi="Cambria Math"/>
                <w:i/>
              </w:rPr>
            </m:ctrlPr>
          </m:sSubPr>
          <m:e>
            <m:r>
              <w:rPr>
                <w:rFonts w:ascii="Cambria Math" w:eastAsia="Microsoft YaHei" w:hAnsi="Cambria Math"/>
              </w:rPr>
              <m:t>μ</m:t>
            </m:r>
          </m:e>
          <m:sub>
            <m:r>
              <w:rPr>
                <w:rFonts w:ascii="Cambria Math" w:eastAsia="Microsoft YaHei" w:hAnsi="Cambria Math"/>
              </w:rPr>
              <m:t>PDCCH</m:t>
            </m:r>
          </m:sub>
        </m:sSub>
        <m:r>
          <w:rPr>
            <w:rFonts w:ascii="Cambria Math" w:eastAsia="Microsoft YaHei" w:hAnsi="Cambria Math"/>
          </w:rPr>
          <m:t>&gt;</m:t>
        </m:r>
        <m:sSub>
          <m:sSubPr>
            <m:ctrlPr>
              <w:rPr>
                <w:rFonts w:ascii="Cambria Math" w:eastAsia="Microsoft YaHei" w:hAnsi="Cambria Math"/>
                <w:i/>
              </w:rPr>
            </m:ctrlPr>
          </m:sSubPr>
          <m:e>
            <m:r>
              <w:rPr>
                <w:rFonts w:ascii="Cambria Math" w:eastAsia="Microsoft YaHei" w:hAnsi="Cambria Math"/>
              </w:rPr>
              <m:t>μ</m:t>
            </m:r>
          </m:e>
          <m:sub>
            <m:r>
              <w:rPr>
                <w:rFonts w:ascii="Cambria Math" w:eastAsia="Microsoft YaHei" w:hAnsi="Cambria Math"/>
              </w:rPr>
              <m:t>CSI-RS</m:t>
            </m:r>
          </m:sub>
        </m:sSub>
      </m:oMath>
      <w:r w:rsidRPr="00547DA5">
        <w:rPr>
          <w:rFonts w:eastAsia="Microsoft YaHei" w:hint="eastAsia"/>
          <w:i/>
        </w:rPr>
        <w:t xml:space="preserve"> </w:t>
      </w:r>
      <w:r w:rsidRPr="00547DA5">
        <w:rPr>
          <w:rFonts w:eastAsia="Microsoft YaHei"/>
          <w:i/>
        </w:rPr>
        <w:t>are supported.</w:t>
      </w:r>
    </w:p>
    <w:p w14:paraId="1171B43F" w14:textId="77777777" w:rsidR="00DC6429" w:rsidRPr="00167E74" w:rsidRDefault="00DC6429" w:rsidP="00DC6429">
      <w:pPr>
        <w:snapToGrid w:val="0"/>
        <w:spacing w:before="120" w:afterLines="50" w:after="120"/>
        <w:jc w:val="both"/>
        <w:rPr>
          <w:rFonts w:eastAsia="Microsoft YaHei"/>
          <w:i/>
        </w:rPr>
      </w:pPr>
      <w:r w:rsidRPr="004D0A2D">
        <w:rPr>
          <w:rFonts w:eastAsia="Microsoft YaHei" w:hint="eastAsia"/>
          <w:b/>
          <w:i/>
        </w:rPr>
        <w:t>P</w:t>
      </w:r>
      <w:r w:rsidRPr="004D0A2D">
        <w:rPr>
          <w:rFonts w:eastAsia="Microsoft YaHei"/>
          <w:b/>
          <w:i/>
        </w:rPr>
        <w:t xml:space="preserve">roposal 2: </w:t>
      </w:r>
      <w:r w:rsidRPr="004D0A2D">
        <w:rPr>
          <w:rFonts w:eastAsia="Microsoft YaHei"/>
          <w:i/>
        </w:rPr>
        <w:t>Given the PDCCH slot n1 in carrier A and the configure</w:t>
      </w:r>
      <w:r>
        <w:rPr>
          <w:rFonts w:eastAsia="Microsoft YaHei"/>
          <w:i/>
        </w:rPr>
        <w:t>d</w:t>
      </w:r>
      <w:r w:rsidRPr="004D0A2D">
        <w:rPr>
          <w:rFonts w:eastAsia="Microsoft YaHei"/>
          <w:i/>
        </w:rPr>
        <w:t xml:space="preserve"> X value for triggering offset, the CSI-RS slot in carrier B is </w:t>
      </w:r>
      <m:oMath>
        <m:d>
          <m:dPr>
            <m:begChr m:val="⌊"/>
            <m:endChr m:val="⌋"/>
            <m:ctrlPr>
              <w:rPr>
                <w:rFonts w:ascii="Cambria Math" w:eastAsia="Microsoft YaHei" w:hAnsi="Cambria Math"/>
                <w:i/>
              </w:rPr>
            </m:ctrlPr>
          </m:dPr>
          <m:e>
            <m:r>
              <w:rPr>
                <w:rFonts w:ascii="Cambria Math" w:eastAsia="Microsoft YaHei" w:hAnsi="Cambria Math"/>
              </w:rPr>
              <m:t>n1</m:t>
            </m:r>
            <m:f>
              <m:fPr>
                <m:ctrlPr>
                  <w:rPr>
                    <w:rFonts w:ascii="Cambria Math" w:eastAsia="Microsoft YaHei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Microsoft YaHei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="Microsoft YaHei" w:hAnsi="Cambria Math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Microsoft YaHei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Microsoft YaHei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Microsoft YaHei" w:hAnsi="Cambria Math"/>
                          </w:rPr>
                          <m:t>CSI-RS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Microsoft YaHei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="Microsoft YaHei" w:hAnsi="Cambria Math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Microsoft YaHei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Microsoft YaHei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Microsoft YaHei" w:hAnsi="Cambria Math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w:rPr>
            <w:rFonts w:ascii="Cambria Math" w:eastAsia="Microsoft YaHei" w:hAnsi="Cambria Math"/>
          </w:rPr>
          <m:t>+X</m:t>
        </m:r>
      </m:oMath>
      <w:r w:rsidRPr="004D0A2D">
        <w:rPr>
          <w:rFonts w:eastAsia="Microsoft YaHei" w:hint="eastAsia"/>
          <w:i/>
        </w:rPr>
        <w:t>.</w:t>
      </w:r>
    </w:p>
    <w:p w14:paraId="521C9D6B" w14:textId="77777777" w:rsidR="00DC6429" w:rsidRDefault="00DC6429" w:rsidP="00DC6429">
      <w:pPr>
        <w:snapToGrid w:val="0"/>
        <w:spacing w:before="120" w:afterLines="50" w:after="120"/>
        <w:jc w:val="both"/>
        <w:rPr>
          <w:rFonts w:eastAsia="Microsoft YaHei"/>
          <w:i/>
        </w:rPr>
      </w:pPr>
      <w:r w:rsidRPr="00541CE0">
        <w:rPr>
          <w:rFonts w:eastAsia="Microsoft YaHei" w:hint="eastAsia"/>
          <w:b/>
          <w:i/>
        </w:rPr>
        <w:t>P</w:t>
      </w:r>
      <w:r w:rsidRPr="00541CE0">
        <w:rPr>
          <w:rFonts w:eastAsia="Microsoft YaHei"/>
          <w:b/>
          <w:i/>
        </w:rPr>
        <w:t xml:space="preserve">roposal </w:t>
      </w:r>
      <w:r>
        <w:rPr>
          <w:rFonts w:eastAsia="Microsoft YaHei"/>
          <w:b/>
          <w:i/>
        </w:rPr>
        <w:t>3</w:t>
      </w:r>
      <w:r w:rsidRPr="00541CE0">
        <w:rPr>
          <w:rFonts w:eastAsia="Microsoft YaHei"/>
          <w:b/>
          <w:i/>
        </w:rPr>
        <w:t>:</w:t>
      </w:r>
      <w:r w:rsidRPr="00541CE0">
        <w:rPr>
          <w:rFonts w:eastAsia="Microsoft YaHei"/>
          <w:i/>
        </w:rPr>
        <w:t xml:space="preserve"> For a cross carrier CSI-RS triggering with </w:t>
      </w:r>
      <m:oMath>
        <m:sSub>
          <m:sSubPr>
            <m:ctrlPr>
              <w:rPr>
                <w:rFonts w:ascii="Cambria Math" w:eastAsia="Microsoft YaHei" w:hAnsi="Cambria Math"/>
                <w:i/>
              </w:rPr>
            </m:ctrlPr>
          </m:sSubPr>
          <m:e>
            <m:r>
              <w:rPr>
                <w:rFonts w:ascii="Cambria Math" w:eastAsia="Microsoft YaHei" w:hAnsi="Cambria Math"/>
              </w:rPr>
              <m:t>μ</m:t>
            </m:r>
          </m:e>
          <m:sub>
            <m:r>
              <w:rPr>
                <w:rFonts w:ascii="Cambria Math" w:eastAsia="Microsoft YaHei" w:hAnsi="Cambria Math"/>
              </w:rPr>
              <m:t>PDCCH</m:t>
            </m:r>
          </m:sub>
        </m:sSub>
        <m:r>
          <w:rPr>
            <w:rFonts w:ascii="Cambria Math" w:eastAsia="Microsoft YaHei" w:hAnsi="Cambria Math"/>
          </w:rPr>
          <m:t>&lt;</m:t>
        </m:r>
        <m:sSub>
          <m:sSubPr>
            <m:ctrlPr>
              <w:rPr>
                <w:rFonts w:ascii="Cambria Math" w:eastAsia="Microsoft YaHei" w:hAnsi="Cambria Math"/>
                <w:i/>
              </w:rPr>
            </m:ctrlPr>
          </m:sSubPr>
          <m:e>
            <m:r>
              <w:rPr>
                <w:rFonts w:ascii="Cambria Math" w:eastAsia="Microsoft YaHei" w:hAnsi="Cambria Math"/>
              </w:rPr>
              <m:t>μ</m:t>
            </m:r>
          </m:e>
          <m:sub>
            <m:r>
              <w:rPr>
                <w:rFonts w:ascii="Cambria Math" w:eastAsia="Microsoft YaHei" w:hAnsi="Cambria Math"/>
              </w:rPr>
              <m:t>CSI-RS</m:t>
            </m:r>
          </m:sub>
        </m:sSub>
      </m:oMath>
      <w:r w:rsidRPr="00541CE0">
        <w:rPr>
          <w:rFonts w:eastAsia="Microsoft YaHei" w:hint="eastAsia"/>
          <w:i/>
        </w:rPr>
        <w:t>,</w:t>
      </w:r>
      <w:r w:rsidRPr="00541CE0">
        <w:rPr>
          <w:rFonts w:eastAsia="Microsoft YaHei"/>
          <w:i/>
        </w:rPr>
        <w:t xml:space="preserve"> the number of symbols between the first symbol of CSI-RS and the last symbol of PDCCH should be at least m2, which is define</w:t>
      </w:r>
      <w:r>
        <w:rPr>
          <w:rFonts w:eastAsia="Microsoft YaHei"/>
          <w:i/>
        </w:rPr>
        <w:t>d</w:t>
      </w:r>
      <w:r w:rsidRPr="00541CE0">
        <w:rPr>
          <w:rFonts w:eastAsia="Microsoft YaHei"/>
          <w:i/>
        </w:rPr>
        <w:t xml:space="preserve"> per PD</w:t>
      </w:r>
      <w:r>
        <w:rPr>
          <w:rFonts w:eastAsia="Microsoft YaHei"/>
          <w:i/>
        </w:rPr>
        <w:t>CCH SCS</w:t>
      </w:r>
    </w:p>
    <w:p w14:paraId="2ECFE51E" w14:textId="77777777" w:rsidR="00DC6429" w:rsidRPr="001059EE" w:rsidRDefault="00DC6429" w:rsidP="00DC6429">
      <w:pPr>
        <w:pStyle w:val="ListParagraph"/>
        <w:numPr>
          <w:ilvl w:val="0"/>
          <w:numId w:val="32"/>
        </w:numPr>
        <w:snapToGrid w:val="0"/>
        <w:spacing w:before="120" w:afterLines="50" w:after="120" w:line="240" w:lineRule="auto"/>
        <w:contextualSpacing w:val="0"/>
        <w:jc w:val="both"/>
        <w:rPr>
          <w:rFonts w:eastAsia="Microsoft YaHei"/>
          <w:i/>
          <w:lang w:val="en-GB"/>
        </w:rPr>
      </w:pPr>
      <w:r w:rsidRPr="001059EE">
        <w:rPr>
          <w:rFonts w:eastAsia="Microsoft YaHei"/>
          <w:i/>
          <w:lang w:val="en-GB"/>
        </w:rPr>
        <w:t>m2=4, 4 and 8 for 15kH</w:t>
      </w:r>
      <w:r>
        <w:rPr>
          <w:rFonts w:eastAsia="Microsoft YaHei"/>
          <w:i/>
          <w:lang w:val="en-GB"/>
        </w:rPr>
        <w:t>z</w:t>
      </w:r>
      <w:r w:rsidRPr="001059EE">
        <w:rPr>
          <w:rFonts w:eastAsia="Microsoft YaHei"/>
          <w:i/>
          <w:lang w:val="en-GB"/>
        </w:rPr>
        <w:t>, 30kHz and 60kHz, respectively.</w:t>
      </w:r>
    </w:p>
    <w:p w14:paraId="7895822B" w14:textId="77777777" w:rsidR="00DC6429" w:rsidRPr="0020169A" w:rsidRDefault="00DC6429" w:rsidP="00DC6429">
      <w:pPr>
        <w:snapToGrid w:val="0"/>
        <w:spacing w:before="120" w:afterLines="50" w:after="120"/>
        <w:jc w:val="both"/>
        <w:rPr>
          <w:rFonts w:eastAsia="Microsoft YaHei"/>
          <w:i/>
        </w:rPr>
      </w:pPr>
      <w:r w:rsidRPr="0020169A">
        <w:rPr>
          <w:rFonts w:eastAsia="Microsoft YaHei"/>
          <w:b/>
          <w:i/>
        </w:rPr>
        <w:t xml:space="preserve">Proposal 4: </w:t>
      </w:r>
      <w:r w:rsidRPr="0020169A">
        <w:rPr>
          <w:rFonts w:eastAsia="Microsoft YaHei"/>
          <w:i/>
        </w:rPr>
        <w:t>Support adding more values</w:t>
      </w:r>
      <w:r>
        <w:rPr>
          <w:rFonts w:eastAsia="Microsoft YaHei"/>
          <w:i/>
        </w:rPr>
        <w:t xml:space="preserve"> (e.g. X can be from 0 to 24)</w:t>
      </w:r>
      <w:r w:rsidRPr="0020169A">
        <w:rPr>
          <w:rFonts w:eastAsia="Microsoft YaHei"/>
          <w:i/>
        </w:rPr>
        <w:t xml:space="preserve"> in the candidate set for X&gt;4 for all the </w:t>
      </w:r>
      <w:r>
        <w:rPr>
          <w:rFonts w:eastAsia="Microsoft YaHei"/>
          <w:i/>
        </w:rPr>
        <w:t xml:space="preserve">aperiodic CSI-RS </w:t>
      </w:r>
      <w:r w:rsidRPr="0020169A">
        <w:rPr>
          <w:rFonts w:eastAsia="Microsoft YaHei"/>
          <w:i/>
        </w:rPr>
        <w:t>triggering cases, i.e., not restricted to cross-carrier triggering with mixed numerology.</w:t>
      </w:r>
    </w:p>
    <w:p w14:paraId="1AAF9666" w14:textId="77777777" w:rsidR="00DC6429" w:rsidRDefault="00DC6429" w:rsidP="00DC6429">
      <w:pPr>
        <w:snapToGrid w:val="0"/>
        <w:spacing w:before="120" w:afterLines="50" w:after="120"/>
        <w:jc w:val="both"/>
        <w:rPr>
          <w:rFonts w:eastAsia="Microsoft YaHei"/>
          <w:i/>
        </w:rPr>
      </w:pPr>
      <w:r w:rsidRPr="0020169A">
        <w:rPr>
          <w:rFonts w:eastAsia="Microsoft YaHei"/>
          <w:b/>
          <w:i/>
        </w:rPr>
        <w:t xml:space="preserve">Proposal </w:t>
      </w:r>
      <w:r>
        <w:rPr>
          <w:rFonts w:eastAsia="Microsoft YaHei"/>
          <w:b/>
          <w:i/>
        </w:rPr>
        <w:t>5</w:t>
      </w:r>
      <w:r w:rsidRPr="0020169A">
        <w:rPr>
          <w:rFonts w:eastAsia="Microsoft YaHei"/>
          <w:b/>
          <w:i/>
        </w:rPr>
        <w:t xml:space="preserve">: </w:t>
      </w:r>
      <w:r>
        <w:rPr>
          <w:rFonts w:eastAsia="Microsoft YaHei"/>
          <w:i/>
        </w:rPr>
        <w:t>If the slot offset is not configured for the triggered aperiodic CSI-RS set, transmission of the triggered aperiodic CSI-RS is expected to be in the first valid slot which satisfies the timing requirement</w:t>
      </w:r>
      <w:r w:rsidRPr="0020169A">
        <w:rPr>
          <w:rFonts w:eastAsia="Microsoft YaHei"/>
          <w:i/>
        </w:rPr>
        <w:t>.</w:t>
      </w:r>
    </w:p>
    <w:p w14:paraId="5D297463" w14:textId="77777777" w:rsidR="00DC6429" w:rsidRPr="004C398F" w:rsidRDefault="00DC6429" w:rsidP="00DC6429">
      <w:pPr>
        <w:snapToGrid w:val="0"/>
        <w:spacing w:before="120" w:afterLines="50" w:after="120"/>
        <w:jc w:val="both"/>
        <w:rPr>
          <w:rFonts w:eastAsia="Microsoft YaHei"/>
          <w:i/>
        </w:rPr>
      </w:pPr>
      <w:r w:rsidRPr="004C398F">
        <w:rPr>
          <w:rFonts w:eastAsia="Microsoft YaHei" w:hint="eastAsia"/>
          <w:b/>
          <w:i/>
        </w:rPr>
        <w:t>P</w:t>
      </w:r>
      <w:r w:rsidRPr="004C398F">
        <w:rPr>
          <w:rFonts w:eastAsia="Microsoft YaHei"/>
          <w:b/>
          <w:i/>
        </w:rPr>
        <w:t xml:space="preserve">roposal </w:t>
      </w:r>
      <w:r>
        <w:rPr>
          <w:rFonts w:eastAsia="Microsoft YaHei"/>
          <w:b/>
          <w:i/>
        </w:rPr>
        <w:t>6</w:t>
      </w:r>
      <w:r w:rsidRPr="004C398F">
        <w:rPr>
          <w:rFonts w:eastAsia="Microsoft YaHei"/>
          <w:b/>
          <w:i/>
        </w:rPr>
        <w:t>:</w:t>
      </w:r>
      <w:r w:rsidRPr="004C398F">
        <w:rPr>
          <w:rFonts w:eastAsia="Microsoft YaHei"/>
          <w:i/>
        </w:rPr>
        <w:t xml:space="preserve"> If extra value </w:t>
      </w:r>
      <w:proofErr w:type="gramStart"/>
      <w:r w:rsidRPr="004C398F">
        <w:rPr>
          <w:rFonts w:eastAsia="Microsoft YaHei"/>
          <w:i/>
        </w:rPr>
        <w:t>has to</w:t>
      </w:r>
      <w:proofErr w:type="gramEnd"/>
      <w:r w:rsidRPr="004C398F">
        <w:rPr>
          <w:rFonts w:eastAsia="Microsoft YaHei"/>
          <w:i/>
        </w:rPr>
        <w:t xml:space="preserve"> be added for the beam switch time when </w:t>
      </w:r>
      <m:oMath>
        <m:sSub>
          <m:sSubPr>
            <m:ctrlPr>
              <w:rPr>
                <w:rFonts w:ascii="Cambria Math" w:eastAsia="Microsoft YaHei" w:hAnsi="Cambria Math"/>
                <w:i/>
              </w:rPr>
            </m:ctrlPr>
          </m:sSubPr>
          <m:e>
            <m:r>
              <w:rPr>
                <w:rFonts w:ascii="Cambria Math" w:eastAsia="Microsoft YaHei" w:hAnsi="Cambria Math"/>
              </w:rPr>
              <m:t>μ</m:t>
            </m:r>
          </m:e>
          <m:sub>
            <m:r>
              <w:rPr>
                <w:rFonts w:ascii="Cambria Math" w:eastAsia="Microsoft YaHei" w:hAnsi="Cambria Math"/>
              </w:rPr>
              <m:t>PDCCH</m:t>
            </m:r>
          </m:sub>
        </m:sSub>
        <m:r>
          <w:rPr>
            <w:rFonts w:ascii="Cambria Math" w:eastAsia="Microsoft YaHei" w:hAnsi="Cambria Math"/>
          </w:rPr>
          <m:t>&lt;</m:t>
        </m:r>
        <m:sSub>
          <m:sSubPr>
            <m:ctrlPr>
              <w:rPr>
                <w:rFonts w:ascii="Cambria Math" w:eastAsia="Microsoft YaHei" w:hAnsi="Cambria Math"/>
                <w:i/>
              </w:rPr>
            </m:ctrlPr>
          </m:sSubPr>
          <m:e>
            <m:r>
              <w:rPr>
                <w:rFonts w:ascii="Cambria Math" w:eastAsia="Microsoft YaHei" w:hAnsi="Cambria Math"/>
              </w:rPr>
              <m:t>μ</m:t>
            </m:r>
          </m:e>
          <m:sub>
            <m:r>
              <w:rPr>
                <w:rFonts w:ascii="Cambria Math" w:eastAsia="Microsoft YaHei" w:hAnsi="Cambria Math"/>
              </w:rPr>
              <m:t>CSI-RS</m:t>
            </m:r>
          </m:sub>
        </m:sSub>
      </m:oMath>
      <w:r w:rsidRPr="004C398F">
        <w:rPr>
          <w:rFonts w:eastAsia="Microsoft YaHei"/>
          <w:i/>
        </w:rPr>
        <w:t xml:space="preserve">, d=14 OFDM symbols defined </w:t>
      </w:r>
      <w:proofErr w:type="spellStart"/>
      <w:r>
        <w:rPr>
          <w:rFonts w:eastAsia="Microsoft YaHei"/>
          <w:i/>
        </w:rPr>
        <w:t>w.r.t.</w:t>
      </w:r>
      <w:proofErr w:type="spellEnd"/>
      <w:r w:rsidRPr="004C398F">
        <w:rPr>
          <w:rFonts w:eastAsia="Microsoft YaHei"/>
          <w:i/>
        </w:rPr>
        <w:t xml:space="preserve"> PDCCH SCS can be a start point.</w:t>
      </w:r>
    </w:p>
    <w:p w14:paraId="1A62CFAF" w14:textId="77777777" w:rsidR="00DC6429" w:rsidRPr="001C67E8" w:rsidRDefault="00DC6429" w:rsidP="00DC6429">
      <w:pPr>
        <w:snapToGrid w:val="0"/>
        <w:spacing w:before="120" w:afterLines="50" w:after="120"/>
        <w:jc w:val="both"/>
        <w:rPr>
          <w:rFonts w:eastAsia="Microsoft YaHei"/>
          <w:i/>
        </w:rPr>
      </w:pPr>
      <w:r w:rsidRPr="001C67E8">
        <w:rPr>
          <w:rFonts w:eastAsia="Microsoft YaHei"/>
          <w:b/>
          <w:i/>
        </w:rPr>
        <w:t xml:space="preserve">Proposal </w:t>
      </w:r>
      <w:r>
        <w:rPr>
          <w:rFonts w:eastAsia="Microsoft YaHei"/>
          <w:b/>
          <w:i/>
        </w:rPr>
        <w:t>7</w:t>
      </w:r>
      <w:r w:rsidRPr="001C67E8">
        <w:rPr>
          <w:rFonts w:eastAsia="Microsoft YaHei"/>
          <w:b/>
          <w:i/>
        </w:rPr>
        <w:t>:</w:t>
      </w:r>
      <w:r w:rsidRPr="001C67E8">
        <w:rPr>
          <w:rFonts w:eastAsia="Microsoft YaHei"/>
          <w:i/>
        </w:rPr>
        <w:t xml:space="preserve"> When CSI-RS time offset is smaller than </w:t>
      </w:r>
      <w:proofErr w:type="spellStart"/>
      <w:r w:rsidRPr="001C67E8">
        <w:rPr>
          <w:rFonts w:eastAsia="Microsoft YaHei"/>
          <w:i/>
        </w:rPr>
        <w:t>BeamSwitchTiming</w:t>
      </w:r>
      <w:proofErr w:type="spellEnd"/>
      <w:r w:rsidRPr="001C67E8">
        <w:rPr>
          <w:rFonts w:eastAsia="Microsoft YaHei"/>
          <w:i/>
        </w:rPr>
        <w:t xml:space="preserve">, UE apply QCL Type A/B/C parameters </w:t>
      </w:r>
      <w:r>
        <w:rPr>
          <w:rFonts w:eastAsia="Microsoft YaHei"/>
          <w:i/>
        </w:rPr>
        <w:t xml:space="preserve">derived </w:t>
      </w:r>
      <w:r w:rsidRPr="001C67E8">
        <w:rPr>
          <w:rFonts w:eastAsia="Microsoft YaHei"/>
          <w:i/>
        </w:rPr>
        <w:t xml:space="preserve">from TCI indication in the trigger state associated with the DCI codepoint, and </w:t>
      </w:r>
      <w:r>
        <w:rPr>
          <w:rFonts w:eastAsia="Microsoft YaHei"/>
          <w:i/>
        </w:rPr>
        <w:t>QCL-</w:t>
      </w:r>
      <w:r w:rsidRPr="001C67E8">
        <w:rPr>
          <w:rFonts w:eastAsia="Microsoft YaHei"/>
          <w:i/>
        </w:rPr>
        <w:t xml:space="preserve">Type D </w:t>
      </w:r>
      <w:r>
        <w:rPr>
          <w:rFonts w:eastAsia="Microsoft YaHei"/>
          <w:i/>
        </w:rPr>
        <w:t xml:space="preserve">derived </w:t>
      </w:r>
      <w:r w:rsidRPr="001C67E8">
        <w:rPr>
          <w:rFonts w:eastAsia="Microsoft YaHei"/>
          <w:i/>
        </w:rPr>
        <w:t>from the default beam, where the</w:t>
      </w:r>
      <w:r>
        <w:rPr>
          <w:rFonts w:eastAsia="Microsoft YaHei"/>
          <w:i/>
        </w:rPr>
        <w:t xml:space="preserve"> QCL-Type D of</w:t>
      </w:r>
      <w:r w:rsidRPr="001C67E8">
        <w:rPr>
          <w:rFonts w:eastAsia="Microsoft YaHei"/>
          <w:i/>
        </w:rPr>
        <w:t xml:space="preserve"> </w:t>
      </w:r>
      <w:r>
        <w:rPr>
          <w:rFonts w:eastAsia="Microsoft YaHei"/>
          <w:i/>
        </w:rPr>
        <w:t xml:space="preserve">the </w:t>
      </w:r>
      <w:r w:rsidRPr="001C67E8">
        <w:rPr>
          <w:rFonts w:eastAsia="Microsoft YaHei"/>
          <w:i/>
        </w:rPr>
        <w:t>default beam is defined as</w:t>
      </w:r>
    </w:p>
    <w:p w14:paraId="5BC63E9F" w14:textId="77777777" w:rsidR="00DC6429" w:rsidRPr="001C67E8" w:rsidRDefault="00DC6429" w:rsidP="00DC6429">
      <w:pPr>
        <w:pStyle w:val="ListParagraph"/>
        <w:numPr>
          <w:ilvl w:val="0"/>
          <w:numId w:val="32"/>
        </w:numPr>
        <w:snapToGrid w:val="0"/>
        <w:spacing w:before="120" w:afterLines="50" w:after="120" w:line="240" w:lineRule="auto"/>
        <w:contextualSpacing w:val="0"/>
        <w:jc w:val="both"/>
        <w:rPr>
          <w:rFonts w:eastAsia="Microsoft YaHei"/>
          <w:i/>
          <w:lang w:val="en-GB"/>
        </w:rPr>
      </w:pPr>
      <w:r w:rsidRPr="001C67E8">
        <w:rPr>
          <w:rFonts w:eastAsia="Microsoft YaHei"/>
          <w:i/>
          <w:lang w:val="en-GB"/>
        </w:rPr>
        <w:t>QCL Type D from the lowest CORESET ID of the CSI-RS CC, if there is PDCCH QCL Type D configuration for the CSI-RS CC;</w:t>
      </w:r>
    </w:p>
    <w:p w14:paraId="5F5D2FA1" w14:textId="77777777" w:rsidR="00DC6429" w:rsidRPr="001C67E8" w:rsidRDefault="00DC6429" w:rsidP="00DC6429">
      <w:pPr>
        <w:pStyle w:val="ListParagraph"/>
        <w:numPr>
          <w:ilvl w:val="0"/>
          <w:numId w:val="32"/>
        </w:numPr>
        <w:snapToGrid w:val="0"/>
        <w:spacing w:before="120" w:afterLines="50" w:after="120" w:line="240" w:lineRule="auto"/>
        <w:contextualSpacing w:val="0"/>
        <w:jc w:val="both"/>
        <w:rPr>
          <w:rFonts w:eastAsia="Microsoft YaHei"/>
          <w:i/>
          <w:lang w:val="en-GB"/>
        </w:rPr>
      </w:pPr>
      <w:r w:rsidRPr="001C67E8">
        <w:rPr>
          <w:rFonts w:eastAsia="Microsoft YaHei"/>
          <w:i/>
          <w:lang w:val="en-GB"/>
        </w:rPr>
        <w:t>QCL Type D from the lowest CORESET ID of the lowest CC with PDCCH QCL Type D configuration in the CSI-RS band, otherwise.</w:t>
      </w:r>
    </w:p>
    <w:p w14:paraId="29186A1A" w14:textId="77777777" w:rsidR="00DC6429" w:rsidRPr="00DC6429" w:rsidRDefault="00DC6429" w:rsidP="00DC6429">
      <w:pPr>
        <w:rPr>
          <w:b/>
          <w:lang w:val="en-AU"/>
        </w:rPr>
      </w:pPr>
    </w:p>
    <w:p w14:paraId="56E483CF" w14:textId="092BD5F4" w:rsidR="00DC6429" w:rsidRDefault="00DC6429" w:rsidP="00DC6429">
      <w:pPr>
        <w:rPr>
          <w:b/>
          <w:lang w:val="en-AU"/>
        </w:rPr>
      </w:pPr>
      <w:r w:rsidRPr="00DC6429">
        <w:rPr>
          <w:b/>
          <w:lang w:val="en-AU"/>
        </w:rPr>
        <w:lastRenderedPageBreak/>
        <w:t>[3]</w:t>
      </w:r>
      <w:r w:rsidRPr="00DC6429">
        <w:rPr>
          <w:b/>
          <w:lang w:val="en-AU"/>
        </w:rPr>
        <w:tab/>
        <w:t>R1-1910509</w:t>
      </w:r>
      <w:r w:rsidRPr="00DC6429">
        <w:rPr>
          <w:b/>
          <w:lang w:val="en-AU"/>
        </w:rPr>
        <w:tab/>
        <w:t>A-CSI-RS triggering by PDCCH with different numerology, Samsung</w:t>
      </w:r>
    </w:p>
    <w:p w14:paraId="496C2288" w14:textId="77777777" w:rsidR="00DC6429" w:rsidRPr="0001298B" w:rsidRDefault="00DC6429" w:rsidP="00DC6429">
      <w:pPr>
        <w:pStyle w:val="Style1"/>
        <w:spacing w:after="0" w:line="240" w:lineRule="auto"/>
        <w:ind w:firstLine="0"/>
        <w:jc w:val="left"/>
        <w:rPr>
          <w:i/>
          <w:color w:val="000000"/>
        </w:rPr>
      </w:pPr>
      <w:r w:rsidRPr="0001298B">
        <w:rPr>
          <w:b/>
          <w:i/>
          <w:iCs/>
          <w:lang w:eastAsia="ko-KR"/>
        </w:rPr>
        <w:t>Proposal</w:t>
      </w:r>
      <w:r>
        <w:rPr>
          <w:b/>
          <w:i/>
          <w:iCs/>
          <w:lang w:eastAsia="ko-KR"/>
        </w:rPr>
        <w:t xml:space="preserve"> 1</w:t>
      </w:r>
      <w:r w:rsidRPr="0001298B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T</w:t>
      </w:r>
      <w:r w:rsidRPr="0001298B">
        <w:rPr>
          <w:i/>
          <w:iCs/>
          <w:lang w:eastAsia="ko-KR"/>
        </w:rPr>
        <w:t xml:space="preserve">he </w:t>
      </w:r>
      <w:r>
        <w:rPr>
          <w:i/>
          <w:iCs/>
          <w:lang w:eastAsia="ko-KR"/>
        </w:rPr>
        <w:t xml:space="preserve">reference slot for the </w:t>
      </w:r>
      <w:r w:rsidRPr="0001298B">
        <w:rPr>
          <w:i/>
          <w:iCs/>
          <w:lang w:eastAsia="ko-KR"/>
        </w:rPr>
        <w:t xml:space="preserve">slot offset for A-CSI-RS transmission is 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p>
            <m:r>
              <w:rPr>
                <w:rFonts w:ascii="Cambria Math" w:hAnsi="Cambria Math"/>
                <w:color w:val="000000"/>
              </w:rPr>
              <m:t>'</m:t>
            </m:r>
          </m:sup>
        </m:sSup>
        <m:r>
          <w:rPr>
            <w:rFonts w:ascii="Cambria Math" w:hAnsi="Cambria Math"/>
            <w:color w:val="000000"/>
          </w:rPr>
          <m:t>=</m:t>
        </m:r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n+1</m:t>
            </m:r>
          </m:e>
        </m:d>
        <m:f>
          <m:fPr>
            <m:ctrlPr>
              <w:rPr>
                <w:rFonts w:ascii="Cambria Math" w:hAnsi="Cambria Math"/>
                <w:i/>
                <w:iCs/>
                <w:lang w:eastAsia="ko-KR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sSupPr>
              <m:e>
                <m:r>
                  <w:rPr>
                    <w:rFonts w:ascii="Cambria Math" w:hAnsi="Cambria Math"/>
                    <w:lang w:eastAsia="ko-KR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CSI-RS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sSupPr>
              <m:e>
                <m:r>
                  <w:rPr>
                    <w:rFonts w:ascii="Cambria Math" w:hAnsi="Cambria Math"/>
                    <w:lang w:eastAsia="ko-KR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PDCCH</m:t>
                    </m:r>
                  </m:sub>
                </m:sSub>
              </m:sup>
            </m:sSup>
          </m:den>
        </m:f>
      </m:oMath>
      <w:r w:rsidRPr="00BF6B14">
        <w:rPr>
          <w:i/>
          <w:iCs/>
          <w:lang w:eastAsia="ko-KR"/>
        </w:rPr>
        <w:t xml:space="preserve"> </w:t>
      </w:r>
      <w:r>
        <w:rPr>
          <w:i/>
          <w:iCs/>
          <w:lang w:eastAsia="ko-KR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</m:oMath>
      <w:r w:rsidRPr="0001298B">
        <w:rPr>
          <w:i/>
          <w:iCs/>
          <w:lang w:eastAsia="ko-KR"/>
        </w:rPr>
        <w:t>.</w:t>
      </w:r>
    </w:p>
    <w:p w14:paraId="54759D56" w14:textId="77777777" w:rsidR="00DC6429" w:rsidRDefault="00DC6429" w:rsidP="00DC6429">
      <w:pPr>
        <w:pStyle w:val="Style1"/>
        <w:spacing w:after="0" w:line="240" w:lineRule="auto"/>
        <w:ind w:firstLine="0"/>
        <w:jc w:val="left"/>
        <w:rPr>
          <w:b/>
          <w:i/>
          <w:iCs/>
          <w:lang w:eastAsia="ko-KR"/>
        </w:rPr>
      </w:pPr>
    </w:p>
    <w:p w14:paraId="3F21D597" w14:textId="77777777" w:rsidR="00DC6429" w:rsidRDefault="00DC6429" w:rsidP="00DC6429">
      <w:pPr>
        <w:pStyle w:val="Style1"/>
        <w:spacing w:after="0" w:line="240" w:lineRule="auto"/>
        <w:ind w:firstLine="0"/>
        <w:jc w:val="left"/>
        <w:rPr>
          <w:i/>
          <w:iCs/>
        </w:rPr>
      </w:pPr>
      <w:r w:rsidRPr="00BD5776">
        <w:rPr>
          <w:b/>
          <w:i/>
          <w:iCs/>
          <w:lang w:eastAsia="ko-KR"/>
        </w:rPr>
        <w:t>Proposal 2</w:t>
      </w:r>
      <w:r w:rsidRPr="00BD5776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S</w:t>
      </w:r>
      <w:r w:rsidRPr="00BD5776">
        <w:rPr>
          <w:i/>
          <w:iCs/>
          <w:lang w:eastAsia="ko-KR"/>
        </w:rPr>
        <w:t xml:space="preserve">upport of this feature is restricted to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  <m:r>
          <w:rPr>
            <w:rFonts w:ascii="Cambria Math" w:hAnsi="Cambria Math"/>
          </w:rPr>
          <m:t>.</m:t>
        </m:r>
      </m:oMath>
    </w:p>
    <w:p w14:paraId="100BEA89" w14:textId="77777777" w:rsidR="00DC6429" w:rsidRDefault="00DC6429" w:rsidP="00DC6429">
      <w:pPr>
        <w:pStyle w:val="Style1"/>
        <w:spacing w:after="0" w:line="240" w:lineRule="auto"/>
        <w:ind w:firstLine="0"/>
        <w:jc w:val="left"/>
        <w:rPr>
          <w:b/>
          <w:i/>
          <w:iCs/>
          <w:lang w:eastAsia="ko-KR"/>
        </w:rPr>
      </w:pPr>
    </w:p>
    <w:p w14:paraId="343133BB" w14:textId="77777777" w:rsidR="00DC6429" w:rsidRPr="00F83B4A" w:rsidRDefault="00DC6429" w:rsidP="00DC6429">
      <w:pPr>
        <w:pStyle w:val="Style1"/>
        <w:spacing w:after="0" w:line="240" w:lineRule="auto"/>
        <w:ind w:firstLine="0"/>
        <w:jc w:val="left"/>
        <w:rPr>
          <w:i/>
          <w:iCs/>
          <w:lang w:eastAsia="ko-KR"/>
        </w:rPr>
      </w:pPr>
      <w:r w:rsidRPr="00F83B4A">
        <w:rPr>
          <w:b/>
          <w:i/>
          <w:iCs/>
          <w:lang w:eastAsia="ko-KR"/>
        </w:rPr>
        <w:t>Proposal 3</w:t>
      </w:r>
      <w:r w:rsidRPr="00F83B4A">
        <w:rPr>
          <w:i/>
          <w:iCs/>
          <w:lang w:eastAsia="ko-KR"/>
        </w:rPr>
        <w:t xml:space="preserve">: Support additional </w:t>
      </w:r>
      <m:oMath>
        <m:r>
          <w:rPr>
            <w:rFonts w:ascii="Cambria Math" w:hAnsi="Cambria Math"/>
            <w:lang w:eastAsia="ko-KR"/>
          </w:rPr>
          <m:t>d=</m:t>
        </m:r>
        <m:d>
          <m:dPr>
            <m:ctrlPr>
              <w:rPr>
                <w:rFonts w:ascii="Cambria Math" w:hAnsi="Cambria Math"/>
                <w:i/>
                <w:iCs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CSI-RS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PDCCH</m:t>
                        </m:r>
                      </m:sub>
                    </m:sSub>
                  </m:sup>
                </m:sSup>
              </m:den>
            </m:f>
            <m:r>
              <w:rPr>
                <w:rFonts w:ascii="Cambria Math" w:hAnsi="Cambria Math"/>
                <w:lang w:eastAsia="ko-KR"/>
              </w:rPr>
              <m:t>-1</m:t>
            </m:r>
          </m:e>
        </m:d>
        <m:r>
          <w:rPr>
            <w:rFonts w:ascii="Cambria Math" w:hAnsi="Cambria Math"/>
            <w:lang w:eastAsia="ko-KR"/>
          </w:rPr>
          <m:t>Z</m:t>
        </m:r>
      </m:oMath>
      <w:r w:rsidRPr="00F83B4A">
        <w:rPr>
          <w:i/>
          <w:lang w:eastAsia="ko-KR"/>
        </w:rPr>
        <w:t xml:space="preserve">, where </w:t>
      </w:r>
      <m:oMath>
        <m:r>
          <w:rPr>
            <w:rFonts w:ascii="Cambria Math" w:hAnsi="Cambria Math"/>
            <w:lang w:eastAsia="ko-KR"/>
          </w:rPr>
          <m:t>Z</m:t>
        </m:r>
      </m:oMath>
      <w:r w:rsidRPr="00F83B4A">
        <w:rPr>
          <w:i/>
          <w:lang w:eastAsia="ko-KR"/>
        </w:rPr>
        <w:t xml:space="preserve"> is fixed, symbols added to </w:t>
      </w:r>
      <w:r w:rsidRPr="00F83B4A">
        <w:rPr>
          <w:i/>
        </w:rPr>
        <w:t xml:space="preserve">the UE reported </w:t>
      </w:r>
      <w:proofErr w:type="spellStart"/>
      <w:r w:rsidRPr="00F83B4A">
        <w:rPr>
          <w:i/>
        </w:rPr>
        <w:t>beamSwitchTiming</w:t>
      </w:r>
      <w:proofErr w:type="spellEnd"/>
      <w:r w:rsidRPr="00F83B4A">
        <w:rPr>
          <w:i/>
        </w:rPr>
        <w:t xml:space="preserve"> when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</m:oMath>
      <w:r>
        <w:rPr>
          <w:i/>
        </w:rPr>
        <w:t>.</w:t>
      </w:r>
    </w:p>
    <w:p w14:paraId="5E9A5BFB" w14:textId="77777777" w:rsidR="00DC6429" w:rsidRDefault="00DC6429" w:rsidP="00DC6429">
      <w:pPr>
        <w:pStyle w:val="Style1"/>
        <w:spacing w:after="0" w:line="240" w:lineRule="auto"/>
        <w:ind w:firstLine="0"/>
        <w:jc w:val="left"/>
        <w:rPr>
          <w:b/>
          <w:i/>
          <w:iCs/>
          <w:lang w:eastAsia="ko-KR"/>
        </w:rPr>
      </w:pPr>
    </w:p>
    <w:p w14:paraId="62C79E39" w14:textId="77777777" w:rsidR="00DC6429" w:rsidRDefault="00DC6429" w:rsidP="00DC6429">
      <w:pPr>
        <w:pStyle w:val="Style1"/>
        <w:spacing w:after="0" w:line="240" w:lineRule="auto"/>
        <w:ind w:firstLine="0"/>
        <w:jc w:val="left"/>
        <w:rPr>
          <w:i/>
          <w:iCs/>
          <w:lang w:eastAsia="ko-KR"/>
        </w:rPr>
      </w:pPr>
      <w:r w:rsidRPr="00BD5776">
        <w:rPr>
          <w:b/>
          <w:i/>
          <w:iCs/>
          <w:lang w:eastAsia="ko-KR"/>
        </w:rPr>
        <w:t xml:space="preserve">Proposal </w:t>
      </w:r>
      <w:r>
        <w:rPr>
          <w:b/>
          <w:i/>
          <w:iCs/>
          <w:lang w:eastAsia="ko-KR"/>
        </w:rPr>
        <w:t>4</w:t>
      </w:r>
      <w:r w:rsidRPr="00BD5776">
        <w:rPr>
          <w:i/>
          <w:iCs/>
          <w:lang w:eastAsia="ko-KR"/>
        </w:rPr>
        <w:t>:</w:t>
      </w:r>
      <w:r>
        <w:rPr>
          <w:i/>
          <w:iCs/>
          <w:lang w:eastAsia="ko-KR"/>
        </w:rPr>
        <w:t xml:space="preserve"> Support a fixed minimum gap between PDCCH and A-CSI-RS for UE processing relaxation when the CSI-RS triggering offset </w:t>
      </w:r>
      <m:oMath>
        <m:r>
          <w:rPr>
            <w:rFonts w:ascii="Cambria Math" w:hAnsi="Cambria Math"/>
            <w:lang w:eastAsia="ko-KR"/>
          </w:rPr>
          <m:t>X=0</m:t>
        </m:r>
      </m:oMath>
      <w:r>
        <w:rPr>
          <w:i/>
          <w:iCs/>
          <w:lang w:eastAsia="ko-KR"/>
        </w:rPr>
        <w:t xml:space="preserve">; reuse </w:t>
      </w:r>
      <w:r w:rsidRPr="00FC0AE5">
        <w:rPr>
          <w:i/>
          <w:iCs/>
          <w:lang w:eastAsia="ko-KR"/>
        </w:rPr>
        <w:t>the</w:t>
      </w:r>
      <w:r>
        <w:rPr>
          <w:i/>
          <w:iCs/>
          <w:lang w:eastAsia="ko-KR"/>
        </w:rPr>
        <w:t xml:space="preserve"> </w:t>
      </w:r>
      <w:r w:rsidRPr="00FC0AE5">
        <w:rPr>
          <w:i/>
        </w:rPr>
        <w:sym w:font="Symbol" w:char="F044"/>
      </w:r>
      <w:r w:rsidRPr="00FC0AE5">
        <w:rPr>
          <w:i/>
          <w:lang w:eastAsia="ko-KR"/>
        </w:rPr>
        <w:t xml:space="preserve"> value</w:t>
      </w:r>
      <w:r>
        <w:rPr>
          <w:i/>
          <w:lang w:eastAsia="ko-KR"/>
        </w:rPr>
        <w:t xml:space="preserve"> for cross-carrier scheduling as the</w:t>
      </w:r>
      <w:r>
        <w:rPr>
          <w:i/>
          <w:iCs/>
          <w:lang w:eastAsia="ko-KR"/>
        </w:rPr>
        <w:t xml:space="preserve"> fixed minimum gap.</w:t>
      </w:r>
    </w:p>
    <w:p w14:paraId="1F0DDC15" w14:textId="77777777" w:rsidR="00DC6429" w:rsidRDefault="00DC6429" w:rsidP="00DC6429">
      <w:pPr>
        <w:pStyle w:val="Style1"/>
        <w:spacing w:after="0" w:line="240" w:lineRule="auto"/>
        <w:ind w:firstLine="0"/>
        <w:jc w:val="left"/>
        <w:rPr>
          <w:b/>
          <w:i/>
          <w:iCs/>
          <w:lang w:eastAsia="ko-KR"/>
        </w:rPr>
      </w:pPr>
    </w:p>
    <w:p w14:paraId="71C0D044" w14:textId="77777777" w:rsidR="00DC6429" w:rsidRPr="00BD5776" w:rsidRDefault="00DC6429" w:rsidP="00DC6429">
      <w:pPr>
        <w:pStyle w:val="Style1"/>
        <w:spacing w:after="0" w:line="240" w:lineRule="auto"/>
        <w:ind w:firstLine="0"/>
        <w:jc w:val="left"/>
        <w:rPr>
          <w:i/>
          <w:iCs/>
          <w:lang w:eastAsia="ko-KR"/>
        </w:rPr>
      </w:pPr>
      <w:r w:rsidRPr="00BD5776">
        <w:rPr>
          <w:b/>
          <w:i/>
          <w:iCs/>
          <w:lang w:eastAsia="ko-KR"/>
        </w:rPr>
        <w:t xml:space="preserve">Proposal </w:t>
      </w:r>
      <w:r>
        <w:rPr>
          <w:b/>
          <w:i/>
          <w:iCs/>
          <w:lang w:eastAsia="ko-KR"/>
        </w:rPr>
        <w:t>5</w:t>
      </w:r>
      <w:r w:rsidRPr="00BD5776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Additional values for the CSI-RS triggering offset </w:t>
      </w:r>
      <m:oMath>
        <m:r>
          <w:rPr>
            <w:rFonts w:ascii="Cambria Math" w:hAnsi="Cambria Math"/>
            <w:lang w:eastAsia="ko-KR"/>
          </w:rPr>
          <m:t>X</m:t>
        </m:r>
      </m:oMath>
      <w:r>
        <w:rPr>
          <w:i/>
          <w:iCs/>
          <w:lang w:eastAsia="ko-KR"/>
        </w:rPr>
        <w:t xml:space="preserve"> is not supported. </w:t>
      </w:r>
    </w:p>
    <w:p w14:paraId="71BBB719" w14:textId="77777777" w:rsidR="00DC6429" w:rsidRPr="00DC6429" w:rsidRDefault="00DC6429" w:rsidP="00DC6429">
      <w:pPr>
        <w:rPr>
          <w:b/>
        </w:rPr>
      </w:pPr>
    </w:p>
    <w:p w14:paraId="17A17B23" w14:textId="784CBB8C" w:rsidR="00DC6429" w:rsidRDefault="00DC6429" w:rsidP="00DC6429">
      <w:pPr>
        <w:rPr>
          <w:b/>
          <w:lang w:val="en-AU"/>
        </w:rPr>
      </w:pPr>
      <w:r w:rsidRPr="00DC6429">
        <w:rPr>
          <w:b/>
          <w:lang w:val="en-AU"/>
        </w:rPr>
        <w:t>[4]</w:t>
      </w:r>
      <w:r w:rsidRPr="00DC6429">
        <w:rPr>
          <w:b/>
          <w:lang w:val="en-AU"/>
        </w:rPr>
        <w:tab/>
        <w:t>R1-1910683</w:t>
      </w:r>
      <w:r w:rsidRPr="00DC6429">
        <w:rPr>
          <w:b/>
          <w:lang w:val="en-AU"/>
        </w:rPr>
        <w:tab/>
        <w:t>Discussions on aperiodic CSI-RS triggering with different numerology between CSI-RS and triggering PDCCH, Intel Corporation</w:t>
      </w:r>
    </w:p>
    <w:p w14:paraId="224D4A3F" w14:textId="77777777" w:rsidR="00DC6429" w:rsidRDefault="00DC6429" w:rsidP="00DC6429">
      <w:pPr>
        <w:tabs>
          <w:tab w:val="left" w:pos="4536"/>
          <w:tab w:val="left" w:pos="9781"/>
        </w:tabs>
        <w:jc w:val="both"/>
      </w:pPr>
      <w:r w:rsidRPr="00C51F0F">
        <w:rPr>
          <w:b/>
          <w:i/>
        </w:rPr>
        <w:t>Proposal 1</w:t>
      </w:r>
      <w:r>
        <w:t xml:space="preserve">: </w:t>
      </w:r>
    </w:p>
    <w:p w14:paraId="0A261C2C" w14:textId="77777777" w:rsidR="00DC6429" w:rsidRPr="00C51F0F" w:rsidRDefault="00DC6429" w:rsidP="00DC6429">
      <w:pPr>
        <w:pStyle w:val="ListParagraph"/>
        <w:numPr>
          <w:ilvl w:val="0"/>
          <w:numId w:val="33"/>
        </w:numPr>
        <w:tabs>
          <w:tab w:val="left" w:pos="4536"/>
          <w:tab w:val="left" w:pos="9781"/>
        </w:tabs>
        <w:spacing w:after="240" w:line="240" w:lineRule="auto"/>
        <w:contextualSpacing w:val="0"/>
        <w:jc w:val="both"/>
        <w:rPr>
          <w:i/>
        </w:rPr>
      </w:pPr>
      <w:r w:rsidRPr="00C51F0F">
        <w:rPr>
          <w:i/>
        </w:rPr>
        <w:t xml:space="preserve">Support aperiodic CSI-RS triggering with different numerology between CSI-RS and triggering PDCCH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Pr="00C51F0F">
        <w:rPr>
          <w:i/>
        </w:rPr>
        <w:t xml:space="preserve"> &lt;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</m:oMath>
      <w:r w:rsidRPr="00C51F0F">
        <w:rPr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Pr="00C51F0F">
        <w:rPr>
          <w:i/>
        </w:rPr>
        <w:t xml:space="preserve"> &gt;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</m:oMath>
    </w:p>
    <w:p w14:paraId="731369D2" w14:textId="77777777" w:rsidR="00DC6429" w:rsidRDefault="00E34A86" w:rsidP="00DC6429">
      <w:pPr>
        <w:pStyle w:val="ListParagraph"/>
        <w:numPr>
          <w:ilvl w:val="1"/>
          <w:numId w:val="33"/>
        </w:numPr>
        <w:tabs>
          <w:tab w:val="left" w:pos="4536"/>
          <w:tab w:val="left" w:pos="9781"/>
        </w:tabs>
        <w:spacing w:after="0" w:line="240" w:lineRule="auto"/>
        <w:contextualSpacing w:val="0"/>
        <w:jc w:val="both"/>
        <w:rPr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="00DC6429" w:rsidRPr="00C51F0F">
        <w:rPr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</m:oMath>
      <w:r w:rsidR="00DC6429" w:rsidRPr="00C51F0F">
        <w:rPr>
          <w:i/>
          <w:lang w:eastAsia="ja-JP"/>
        </w:rPr>
        <w:t xml:space="preserve"> </w:t>
      </w:r>
      <w:r w:rsidR="00DC6429" w:rsidRPr="00C51F0F">
        <w:rPr>
          <w:i/>
        </w:rPr>
        <w:t>are the subcarrier spacing configurations for CSI-RS and PDCCH respectively</w:t>
      </w:r>
    </w:p>
    <w:p w14:paraId="4ACF9313" w14:textId="77777777" w:rsidR="00DC6429" w:rsidRDefault="00DC6429" w:rsidP="00DC6429">
      <w:pPr>
        <w:tabs>
          <w:tab w:val="left" w:pos="4536"/>
          <w:tab w:val="left" w:pos="9781"/>
        </w:tabs>
        <w:spacing w:before="240"/>
        <w:jc w:val="both"/>
        <w:rPr>
          <w:sz w:val="22"/>
          <w:szCs w:val="22"/>
        </w:rPr>
      </w:pPr>
      <w:r w:rsidRPr="00370C1B">
        <w:rPr>
          <w:b/>
          <w:i/>
          <w:sz w:val="22"/>
          <w:szCs w:val="22"/>
        </w:rPr>
        <w:t>Proposal 2</w:t>
      </w:r>
      <w:r>
        <w:rPr>
          <w:sz w:val="22"/>
          <w:szCs w:val="22"/>
        </w:rPr>
        <w:t xml:space="preserve">: </w:t>
      </w:r>
    </w:p>
    <w:p w14:paraId="184A2E6D" w14:textId="77777777" w:rsidR="00DC6429" w:rsidRDefault="00DC6429" w:rsidP="00DC6429">
      <w:pPr>
        <w:pStyle w:val="ListParagraph"/>
        <w:numPr>
          <w:ilvl w:val="0"/>
          <w:numId w:val="34"/>
        </w:numPr>
        <w:tabs>
          <w:tab w:val="left" w:pos="4536"/>
          <w:tab w:val="left" w:pos="9781"/>
        </w:tabs>
        <w:spacing w:before="240" w:after="0" w:line="240" w:lineRule="auto"/>
        <w:contextualSpacing w:val="0"/>
        <w:jc w:val="both"/>
        <w:rPr>
          <w:i/>
        </w:rPr>
      </w:pPr>
      <w:r w:rsidRPr="00EF23C6">
        <w:rPr>
          <w:i/>
          <w:lang w:val="en-GB"/>
        </w:rPr>
        <w:t xml:space="preserve">For </w:t>
      </w:r>
      <w:r w:rsidRPr="00EF23C6">
        <w:rPr>
          <w:i/>
        </w:rPr>
        <w:t>aperiodic CSI-RS triggering with different numerology between CSI-RS and triggering PDCCH</w:t>
      </w:r>
      <w:r>
        <w:rPr>
          <w:i/>
        </w:rPr>
        <w:t>, the slot index for CSI-RS transmission</w:t>
      </w:r>
      <w:r w:rsidRPr="009E2CB9">
        <w:t xml:space="preserve"> </w:t>
      </w:r>
      <w:r w:rsidRPr="009E2CB9">
        <w:rPr>
          <w:i/>
        </w:rPr>
        <w:t>in the numerology of CSI-RS</w:t>
      </w:r>
      <w:r>
        <w:rPr>
          <w:i/>
        </w:rPr>
        <w:t xml:space="preserve"> is derived based on the following equation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(n+1)</m:t>
            </m:r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CSIRS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w:rPr>
            <w:rFonts w:ascii="Cambria Math" w:hAnsi="Cambria Math"/>
          </w:rPr>
          <m:t>+X</m:t>
        </m:r>
      </m:oMath>
    </w:p>
    <w:p w14:paraId="70E3BC00" w14:textId="77777777" w:rsidR="00DC6429" w:rsidRPr="00EF23C6" w:rsidRDefault="00DC6429" w:rsidP="00DC6429">
      <w:pPr>
        <w:pStyle w:val="Doc-text2"/>
        <w:numPr>
          <w:ilvl w:val="1"/>
          <w:numId w:val="34"/>
        </w:numPr>
        <w:spacing w:before="240" w:line="259" w:lineRule="auto"/>
        <w:rPr>
          <w:rFonts w:ascii="Times New Roman" w:hAnsi="Times New Roman"/>
          <w:i/>
          <w:lang w:eastAsia="zh-CN"/>
        </w:rPr>
      </w:pPr>
      <w:r w:rsidRPr="00EF23C6">
        <w:rPr>
          <w:rFonts w:ascii="Times New Roman" w:hAnsi="Times New Roman"/>
          <w:i/>
        </w:rPr>
        <w:t>n is the slot</w:t>
      </w:r>
      <w:r w:rsidRPr="00EF23C6">
        <w:rPr>
          <w:rFonts w:ascii="Times New Roman" w:hAnsi="Times New Roman"/>
          <w:i/>
          <w:lang w:val="en-US"/>
        </w:rPr>
        <w:t xml:space="preserve"> index</w:t>
      </w:r>
      <w:r w:rsidRPr="00EF23C6">
        <w:rPr>
          <w:rFonts w:ascii="Times New Roman" w:hAnsi="Times New Roman"/>
          <w:i/>
        </w:rPr>
        <w:t xml:space="preserve"> </w:t>
      </w:r>
      <w:r w:rsidRPr="00EF23C6">
        <w:rPr>
          <w:rFonts w:ascii="Times New Roman" w:hAnsi="Times New Roman"/>
          <w:i/>
          <w:lang w:val="en-US"/>
        </w:rPr>
        <w:t>corresponding to</w:t>
      </w:r>
      <w:r w:rsidRPr="00EF23C6">
        <w:rPr>
          <w:rFonts w:ascii="Times New Roman" w:hAnsi="Times New Roman"/>
          <w:i/>
        </w:rPr>
        <w:t xml:space="preserve"> the triggering DCI in the numerology of the PDCCH containing the triggering DCI</w:t>
      </w:r>
    </w:p>
    <w:p w14:paraId="6BB032E0" w14:textId="77777777" w:rsidR="00DC6429" w:rsidRPr="00EF23C6" w:rsidRDefault="00DC6429" w:rsidP="00DC6429">
      <w:pPr>
        <w:pStyle w:val="Doc-text2"/>
        <w:numPr>
          <w:ilvl w:val="1"/>
          <w:numId w:val="34"/>
        </w:numPr>
        <w:spacing w:before="240" w:line="259" w:lineRule="auto"/>
        <w:rPr>
          <w:rFonts w:ascii="Times New Roman" w:hAnsi="Times New Roman"/>
          <w:i/>
          <w:lang w:eastAsia="zh-CN"/>
        </w:rPr>
      </w:pPr>
      <m:oMath>
        <m:r>
          <w:rPr>
            <w:rFonts w:ascii="Cambria Math" w:hAnsi="Cambria Math"/>
          </w:rPr>
          <m:t>X</m:t>
        </m:r>
      </m:oMath>
      <w:r w:rsidRPr="00EF23C6">
        <w:rPr>
          <w:rFonts w:ascii="Times New Roman" w:hAnsi="Times New Roman"/>
          <w:i/>
        </w:rPr>
        <w:t xml:space="preserve"> is the CSI-RS triggering offset in the numerology of CSI-RS according to the higher layer parameter aperiodicTriggeringOffset</w:t>
      </w:r>
    </w:p>
    <w:p w14:paraId="619CA459" w14:textId="77777777" w:rsidR="00DC6429" w:rsidRPr="007C61A5" w:rsidRDefault="00E34A86" w:rsidP="00DC6429">
      <w:pPr>
        <w:pStyle w:val="ListParagraph"/>
        <w:numPr>
          <w:ilvl w:val="1"/>
          <w:numId w:val="34"/>
        </w:numPr>
        <w:tabs>
          <w:tab w:val="left" w:pos="4536"/>
          <w:tab w:val="left" w:pos="9781"/>
        </w:tabs>
        <w:spacing w:before="240" w:after="0" w:line="240" w:lineRule="auto"/>
        <w:contextualSpacing w:val="0"/>
        <w:jc w:val="both"/>
        <w:rPr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="00DC6429" w:rsidRPr="00EF23C6">
        <w:rPr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</m:oMath>
      <w:r w:rsidR="00DC6429" w:rsidRPr="00EF23C6">
        <w:rPr>
          <w:i/>
          <w:lang w:eastAsia="ja-JP"/>
        </w:rPr>
        <w:t xml:space="preserve"> </w:t>
      </w:r>
      <w:r w:rsidR="00DC6429" w:rsidRPr="00EF23C6">
        <w:rPr>
          <w:i/>
        </w:rPr>
        <w:t>are the subcarrier spacing configurations for CSI-RS and PDCCH, respectively</w:t>
      </w:r>
    </w:p>
    <w:p w14:paraId="32C3F2FB" w14:textId="77777777" w:rsidR="00DC6429" w:rsidRPr="00DC6429" w:rsidRDefault="00DC6429" w:rsidP="00DC6429">
      <w:pPr>
        <w:rPr>
          <w:b/>
          <w:lang w:val="en-US"/>
        </w:rPr>
      </w:pPr>
    </w:p>
    <w:p w14:paraId="28FDA683" w14:textId="0237A0C1" w:rsidR="00DC6429" w:rsidRDefault="00DC6429" w:rsidP="00DC6429">
      <w:pPr>
        <w:rPr>
          <w:b/>
          <w:lang w:val="en-AU"/>
        </w:rPr>
      </w:pPr>
      <w:r w:rsidRPr="00DC6429">
        <w:rPr>
          <w:b/>
          <w:lang w:val="en-AU"/>
        </w:rPr>
        <w:t>[5]</w:t>
      </w:r>
      <w:r w:rsidRPr="00DC6429">
        <w:rPr>
          <w:b/>
          <w:lang w:val="en-AU"/>
        </w:rPr>
        <w:tab/>
        <w:t>R1-1910898</w:t>
      </w:r>
      <w:r w:rsidRPr="00DC6429">
        <w:rPr>
          <w:b/>
          <w:lang w:val="en-AU"/>
        </w:rPr>
        <w:tab/>
        <w:t>On support of aperiodic CSI-RS triggering with mixed numerology</w:t>
      </w:r>
      <w:r w:rsidRPr="00DC6429">
        <w:rPr>
          <w:b/>
          <w:lang w:val="en-AU"/>
        </w:rPr>
        <w:tab/>
        <w:t>Ericsson</w:t>
      </w:r>
    </w:p>
    <w:p w14:paraId="3755C613" w14:textId="77777777" w:rsidR="00DC6429" w:rsidRPr="00DC6429" w:rsidRDefault="00DC6429" w:rsidP="00DC6429">
      <w:pPr>
        <w:rPr>
          <w:lang w:val="en-AU"/>
        </w:rPr>
      </w:pPr>
      <w:r w:rsidRPr="00DC6429">
        <w:rPr>
          <w:lang w:val="en-AU"/>
        </w:rPr>
        <w:t>Proposal 1</w:t>
      </w:r>
      <w:r w:rsidRPr="00DC6429">
        <w:rPr>
          <w:lang w:val="en-AU"/>
        </w:rPr>
        <w:tab/>
        <w:t xml:space="preserve">The slot offset for CSI-RS is defined as n2μCSIRS2μPDCCH+X, where n is the slot with the triggering DCI in the numerology of the PDCCH, X is the CSI-RS triggering offset in the numerology of CSI-RS according to the higher layer parameter </w:t>
      </w:r>
      <w:proofErr w:type="spellStart"/>
      <w:r w:rsidRPr="00DC6429">
        <w:rPr>
          <w:lang w:val="en-AU"/>
        </w:rPr>
        <w:t>aperiodicTriggeringOffset</w:t>
      </w:r>
      <w:proofErr w:type="spellEnd"/>
      <w:r w:rsidRPr="00DC6429">
        <w:rPr>
          <w:lang w:val="en-AU"/>
        </w:rPr>
        <w:t xml:space="preserve">, </w:t>
      </w:r>
      <w:proofErr w:type="spellStart"/>
      <w:r w:rsidRPr="00DC6429">
        <w:rPr>
          <w:lang w:val="en-AU"/>
        </w:rPr>
        <w:t>μCSIRS</w:t>
      </w:r>
      <w:proofErr w:type="spellEnd"/>
      <w:r w:rsidRPr="00DC6429">
        <w:rPr>
          <w:lang w:val="en-AU"/>
        </w:rPr>
        <w:t xml:space="preserve"> and </w:t>
      </w:r>
      <w:proofErr w:type="spellStart"/>
      <w:r w:rsidRPr="00DC6429">
        <w:rPr>
          <w:lang w:val="en-AU"/>
        </w:rPr>
        <w:t>μPDCCH</w:t>
      </w:r>
      <w:proofErr w:type="spellEnd"/>
      <w:r w:rsidRPr="00DC6429">
        <w:rPr>
          <w:lang w:val="en-AU"/>
        </w:rPr>
        <w:t xml:space="preserve"> are the subcarrier spacing configurations for CSI-RS and PDCCH, respectively</w:t>
      </w:r>
    </w:p>
    <w:p w14:paraId="709C8EC2" w14:textId="77777777" w:rsidR="00DC6429" w:rsidRPr="00DC6429" w:rsidRDefault="00DC6429" w:rsidP="00DC6429">
      <w:pPr>
        <w:rPr>
          <w:lang w:val="en-AU"/>
        </w:rPr>
      </w:pPr>
      <w:r w:rsidRPr="00DC6429">
        <w:rPr>
          <w:lang w:val="en-AU"/>
        </w:rPr>
        <w:t>Proposal 2</w:t>
      </w:r>
      <w:r w:rsidRPr="00DC6429">
        <w:rPr>
          <w:lang w:val="en-AU"/>
        </w:rPr>
        <w:tab/>
        <w:t xml:space="preserve">Increase the value range of </w:t>
      </w:r>
      <w:proofErr w:type="spellStart"/>
      <w:r w:rsidRPr="00DC6429">
        <w:rPr>
          <w:lang w:val="en-AU"/>
        </w:rPr>
        <w:t>aperiodicTriggeringOffset</w:t>
      </w:r>
      <w:proofErr w:type="spellEnd"/>
      <w:r w:rsidRPr="00DC6429">
        <w:rPr>
          <w:lang w:val="en-AU"/>
        </w:rPr>
        <w:t xml:space="preserve"> to X=</w:t>
      </w:r>
      <w:proofErr w:type="gramStart"/>
      <w:r w:rsidRPr="00DC6429">
        <w:rPr>
          <w:lang w:val="en-AU"/>
        </w:rPr>
        <w:t>0,1,…</w:t>
      </w:r>
      <w:proofErr w:type="gramEnd"/>
      <w:r w:rsidRPr="00DC6429">
        <w:rPr>
          <w:lang w:val="en-AU"/>
        </w:rPr>
        <w:t>,31</w:t>
      </w:r>
    </w:p>
    <w:p w14:paraId="411D89BC" w14:textId="77777777" w:rsidR="00DC6429" w:rsidRPr="00DC6429" w:rsidRDefault="00DC6429" w:rsidP="00DC6429">
      <w:pPr>
        <w:rPr>
          <w:lang w:val="en-AU"/>
        </w:rPr>
      </w:pPr>
      <w:r w:rsidRPr="00DC6429">
        <w:rPr>
          <w:lang w:val="en-AU"/>
        </w:rPr>
        <w:t>Proposal 3</w:t>
      </w:r>
      <w:r w:rsidRPr="00DC6429">
        <w:rPr>
          <w:lang w:val="en-AU"/>
        </w:rPr>
        <w:tab/>
        <w:t>Both low-to-high CSI-RS triggering as well as high-to-low CSI-RS triggering is supported, but correspond to separate UE capabilities</w:t>
      </w:r>
    </w:p>
    <w:p w14:paraId="2539C272" w14:textId="77777777" w:rsidR="00DC6429" w:rsidRPr="00DC6429" w:rsidRDefault="00DC6429" w:rsidP="00DC6429">
      <w:pPr>
        <w:rPr>
          <w:lang w:val="en-AU"/>
        </w:rPr>
      </w:pPr>
      <w:r w:rsidRPr="00DC6429">
        <w:rPr>
          <w:lang w:val="en-AU"/>
        </w:rPr>
        <w:t>Proposal 4</w:t>
      </w:r>
      <w:r w:rsidRPr="00DC6429">
        <w:rPr>
          <w:lang w:val="en-AU"/>
        </w:rPr>
        <w:tab/>
        <w:t>When the PDCCH SCS is smaller than the CSI-RS SCS, the UE is not required to process aperiodic CSI-RS if the offset between the last symbol of the PDCCH and the first symbol of the CSI-RS is smaller than  m22μCSIRS2μPDCCH in the CSI-RS numerology, where m2 is equal to 4 for 15 and 30 kHz SCS and 8 for 60 kHz SCS.</w:t>
      </w:r>
    </w:p>
    <w:p w14:paraId="33E55E64" w14:textId="77777777" w:rsidR="00DC6429" w:rsidRPr="00DC6429" w:rsidRDefault="00DC6429" w:rsidP="00DC6429">
      <w:pPr>
        <w:rPr>
          <w:lang w:val="en-AU"/>
        </w:rPr>
      </w:pPr>
      <w:r w:rsidRPr="00DC6429">
        <w:rPr>
          <w:lang w:val="en-AU"/>
        </w:rPr>
        <w:t>Proposal 5</w:t>
      </w:r>
      <w:r w:rsidRPr="00DC6429">
        <w:rPr>
          <w:lang w:val="en-AU"/>
        </w:rPr>
        <w:tab/>
        <w:t xml:space="preserve">When the PDCCH SCS is smaller than the CSI-RS SCS, an additional m1 symbols are added to the UE’s reported capability </w:t>
      </w:r>
      <w:proofErr w:type="spellStart"/>
      <w:r w:rsidRPr="00DC6429">
        <w:rPr>
          <w:lang w:val="en-AU"/>
        </w:rPr>
        <w:t>beamSwitchTiming</w:t>
      </w:r>
      <w:proofErr w:type="spellEnd"/>
      <w:r w:rsidRPr="00DC6429">
        <w:rPr>
          <w:lang w:val="en-AU"/>
        </w:rPr>
        <w:t>, where m1 is equal to m2</w:t>
      </w:r>
    </w:p>
    <w:p w14:paraId="2B1EBC5E" w14:textId="77777777" w:rsidR="00DC6429" w:rsidRPr="00DC6429" w:rsidRDefault="00DC6429" w:rsidP="00DC6429">
      <w:pPr>
        <w:rPr>
          <w:b/>
          <w:lang w:val="en-AU"/>
        </w:rPr>
      </w:pPr>
    </w:p>
    <w:p w14:paraId="25E9BD4B" w14:textId="1139F557" w:rsidR="00DC6429" w:rsidRDefault="00DC6429" w:rsidP="00DC6429">
      <w:pPr>
        <w:rPr>
          <w:b/>
          <w:lang w:val="en-AU"/>
        </w:rPr>
      </w:pPr>
      <w:r w:rsidRPr="00DC6429">
        <w:rPr>
          <w:b/>
          <w:lang w:val="en-AU"/>
        </w:rPr>
        <w:t>[6]</w:t>
      </w:r>
      <w:r w:rsidRPr="00DC6429">
        <w:rPr>
          <w:b/>
          <w:lang w:val="en-AU"/>
        </w:rPr>
        <w:tab/>
        <w:t>R1-1911063</w:t>
      </w:r>
      <w:r w:rsidRPr="00DC6429">
        <w:rPr>
          <w:b/>
          <w:lang w:val="en-AU"/>
        </w:rPr>
        <w:tab/>
        <w:t>Support of aperiodic CSI-RS triggering with different numerology between CSI-RS and triggering PDCCH, MediaTek Inc.</w:t>
      </w:r>
    </w:p>
    <w:p w14:paraId="620AAF97" w14:textId="11E7056D" w:rsidR="008D2C34" w:rsidRPr="008D2C34" w:rsidRDefault="008D2C34" w:rsidP="008D2C34">
      <w:r w:rsidRPr="008D2C34">
        <w:rPr>
          <w:u w:val="single"/>
        </w:rPr>
        <w:t xml:space="preserve">Proposal 1: </w:t>
      </w:r>
      <w:r w:rsidRPr="008D2C34">
        <w:t xml:space="preserve">The aperiodic CSI-RS triggering offset is set to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(n+1)</m:t>
            </m:r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CSIRS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w:rPr>
            <w:rFonts w:ascii="Cambria Math" w:hAnsi="Cambria Math"/>
          </w:rPr>
          <m:t>+X</m:t>
        </m:r>
      </m:oMath>
      <w:r w:rsidRPr="008D2C34">
        <w:t>, where</w:t>
      </w:r>
    </w:p>
    <w:p w14:paraId="4EFF24C6" w14:textId="77777777" w:rsidR="008D2C34" w:rsidRPr="008D2C34" w:rsidRDefault="008D2C34" w:rsidP="008D2C34">
      <w:pPr>
        <w:pStyle w:val="Doc-text2"/>
        <w:numPr>
          <w:ilvl w:val="0"/>
          <w:numId w:val="35"/>
        </w:numPr>
        <w:spacing w:after="160" w:line="259" w:lineRule="auto"/>
        <w:rPr>
          <w:rFonts w:ascii="Times New Roman" w:hAnsi="Times New Roman"/>
          <w:sz w:val="22"/>
          <w:lang w:eastAsia="zh-CN"/>
        </w:rPr>
      </w:pPr>
      <w:r w:rsidRPr="008D2C34">
        <w:rPr>
          <w:rFonts w:ascii="Times New Roman" w:hAnsi="Times New Roman"/>
          <w:sz w:val="22"/>
        </w:rPr>
        <w:t xml:space="preserve"> </w:t>
      </w:r>
      <w:r w:rsidRPr="008D2C34">
        <w:rPr>
          <w:rFonts w:ascii="Times New Roman" w:hAnsi="Times New Roman"/>
          <w:i/>
          <w:sz w:val="22"/>
        </w:rPr>
        <w:t>n</w:t>
      </w:r>
      <w:r w:rsidRPr="008D2C34">
        <w:rPr>
          <w:rFonts w:ascii="Times New Roman" w:hAnsi="Times New Roman"/>
          <w:sz w:val="22"/>
        </w:rPr>
        <w:t xml:space="preserve"> is the slot with the triggering DCI in the numerology of the PDCCH containing the triggering DCI, </w:t>
      </w:r>
    </w:p>
    <w:p w14:paraId="2D328F81" w14:textId="1A598FD9" w:rsidR="008D2C34" w:rsidRPr="008D2C34" w:rsidRDefault="008D2C34" w:rsidP="008D2C34">
      <w:pPr>
        <w:pStyle w:val="Doc-text2"/>
        <w:numPr>
          <w:ilvl w:val="0"/>
          <w:numId w:val="35"/>
        </w:numPr>
        <w:spacing w:after="160" w:line="259" w:lineRule="auto"/>
        <w:rPr>
          <w:rFonts w:ascii="Times New Roman" w:hAnsi="Times New Roman"/>
          <w:sz w:val="22"/>
          <w:lang w:eastAsia="zh-CN"/>
        </w:rPr>
      </w:pPr>
      <m:oMath>
        <m:r>
          <w:rPr>
            <w:rFonts w:ascii="Cambria Math" w:hAnsi="Cambria Math"/>
            <w:sz w:val="22"/>
          </w:rPr>
          <m:t>X</m:t>
        </m:r>
      </m:oMath>
      <w:r w:rsidRPr="008D2C34">
        <w:rPr>
          <w:rFonts w:ascii="Times New Roman" w:hAnsi="Times New Roman"/>
          <w:sz w:val="22"/>
        </w:rPr>
        <w:t xml:space="preserve"> is the CSI-RS triggering offset in the numerology of CSI-RS according to the higher layer parameter </w:t>
      </w:r>
      <w:proofErr w:type="spellStart"/>
      <w:r w:rsidRPr="008D2C34">
        <w:rPr>
          <w:rFonts w:ascii="Times New Roman" w:hAnsi="Times New Roman"/>
          <w:i/>
          <w:sz w:val="22"/>
        </w:rPr>
        <w:t>aperiodicTriggeringOffset</w:t>
      </w:r>
      <w:proofErr w:type="spellEnd"/>
    </w:p>
    <w:p w14:paraId="07B81DF6" w14:textId="6EE41B4A" w:rsidR="008D2C34" w:rsidRPr="008D2C34" w:rsidRDefault="008D2C34" w:rsidP="008D2C34">
      <w:pPr>
        <w:pStyle w:val="Doc-text2"/>
        <w:numPr>
          <w:ilvl w:val="0"/>
          <w:numId w:val="35"/>
        </w:numPr>
        <w:spacing w:after="160" w:line="259" w:lineRule="auto"/>
        <w:rPr>
          <w:rFonts w:ascii="Times New Roman" w:hAnsi="Times New Roman"/>
          <w:sz w:val="22"/>
          <w:lang w:eastAsia="zh-CN"/>
        </w:rPr>
      </w:pPr>
      <w:r w:rsidRPr="008D2C34">
        <w:rPr>
          <w:rFonts w:ascii="Times New Roman" w:hAnsi="Times New Roman"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</w:rPr>
              <m:t>CSIRS</m:t>
            </m:r>
          </m:sub>
        </m:sSub>
      </m:oMath>
      <w:r w:rsidRPr="008D2C34">
        <w:rPr>
          <w:rFonts w:ascii="Times New Roman" w:hAnsi="Times New Roman"/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</w:rPr>
              <m:t>PDCCH</m:t>
            </m:r>
          </m:sub>
        </m:sSub>
      </m:oMath>
      <w:r w:rsidRPr="008D2C34">
        <w:rPr>
          <w:rFonts w:ascii="Times New Roman" w:hAnsi="Times New Roman"/>
          <w:sz w:val="22"/>
          <w:lang w:eastAsia="ja-JP"/>
        </w:rPr>
        <w:t xml:space="preserve"> </w:t>
      </w:r>
      <w:r w:rsidRPr="008D2C34">
        <w:rPr>
          <w:rFonts w:ascii="Times New Roman" w:hAnsi="Times New Roman"/>
          <w:sz w:val="22"/>
        </w:rPr>
        <w:t>are the subcarrier spacing configurations for CSI-RS and PDCCH, respectively</w:t>
      </w:r>
    </w:p>
    <w:p w14:paraId="3D620E87" w14:textId="77777777" w:rsidR="008D2C34" w:rsidRPr="008D2C34" w:rsidRDefault="008D2C34" w:rsidP="008D2C34">
      <w:r w:rsidRPr="008D2C34">
        <w:rPr>
          <w:u w:val="single"/>
        </w:rPr>
        <w:t xml:space="preserve">Proposal 2: </w:t>
      </w:r>
      <w:r w:rsidRPr="008D2C34">
        <w:t>If the PDCCH SCS is smaller than the CSI-RS SCS, the UE does not expect that the PDCCH carrying the triggering DCI is contained in the last 10 symbols of the slot.</w:t>
      </w:r>
    </w:p>
    <w:p w14:paraId="698ED9FA" w14:textId="159A1899" w:rsidR="008D2C34" w:rsidRPr="008D2C34" w:rsidRDefault="008D2C34" w:rsidP="008D2C34">
      <w:r w:rsidRPr="008D2C34">
        <w:rPr>
          <w:u w:val="single"/>
        </w:rPr>
        <w:t xml:space="preserve">Proposal 3: </w:t>
      </w:r>
      <w:r w:rsidRPr="008D2C34">
        <w:t xml:space="preserve">Do not support aperiodic CSI-RS triggering when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Pr="008D2C34">
        <w:t xml:space="preserve"> &lt;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</m:oMath>
      <w:r w:rsidRPr="008D2C34">
        <w:t>, or introduce it as a capability.</w:t>
      </w:r>
    </w:p>
    <w:p w14:paraId="33F80711" w14:textId="0B3AE6D1" w:rsidR="008D2C34" w:rsidRPr="008D2C34" w:rsidRDefault="008D2C34" w:rsidP="008D2C34">
      <w:r w:rsidRPr="008D2C34">
        <w:rPr>
          <w:u w:val="single"/>
        </w:rPr>
        <w:t xml:space="preserve">Proposal 4: </w:t>
      </w:r>
      <w:r w:rsidRPr="008D2C34">
        <w:t xml:space="preserve">Set the additional number of symbols added to the UE reported </w:t>
      </w:r>
      <w:proofErr w:type="spellStart"/>
      <w:r w:rsidRPr="008D2C34">
        <w:t>beamSwitchTiming</w:t>
      </w:r>
      <w:proofErr w:type="spellEnd"/>
      <w:r w:rsidRPr="008D2C34">
        <w:t xml:space="preserve"> when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Pr="008D2C34">
        <w:t xml:space="preserve"> &gt;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</m:oMath>
      <w:r w:rsidRPr="008D2C34">
        <w:t xml:space="preserve">, which means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8D2C34">
        <w:t>, to be 14.</w:t>
      </w:r>
    </w:p>
    <w:p w14:paraId="59FA576C" w14:textId="19CDFD73" w:rsidR="008D2C34" w:rsidRPr="008D2C34" w:rsidRDefault="008D2C34" w:rsidP="008D2C34">
      <w:r w:rsidRPr="008D2C34">
        <w:rPr>
          <w:u w:val="single"/>
        </w:rPr>
        <w:t xml:space="preserve">Proposal 5: </w:t>
      </w:r>
      <w:r w:rsidRPr="008D2C34">
        <w:t xml:space="preserve">Set the minimum time between last symbol of triggering PDCCH and first symbol of aperiodic CSI-RS 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Pr="008D2C34">
        <w:t xml:space="preserve"> &gt;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</m:oMath>
      <w:r w:rsidRPr="008D2C34">
        <w:t xml:space="preserve">, which means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8D2C34">
        <w:t>, to be 14.</w:t>
      </w:r>
    </w:p>
    <w:p w14:paraId="24A43F9C" w14:textId="77777777" w:rsidR="008D2C34" w:rsidRPr="008D2C34" w:rsidRDefault="008D2C34" w:rsidP="008D2C34">
      <w:r w:rsidRPr="008D2C34">
        <w:rPr>
          <w:u w:val="single"/>
        </w:rPr>
        <w:t xml:space="preserve">Proposal 6: </w:t>
      </w:r>
      <w:r w:rsidRPr="008D2C34">
        <w:t xml:space="preserve">Enlarge the range of </w:t>
      </w:r>
      <w:proofErr w:type="spellStart"/>
      <w:r w:rsidRPr="008D2C34">
        <w:rPr>
          <w:i/>
        </w:rPr>
        <w:t>aperiodicTriggeringOffset</w:t>
      </w:r>
      <w:proofErr w:type="spellEnd"/>
      <w:r w:rsidRPr="008D2C34">
        <w:t xml:space="preserve"> (X) in current spec (0~24 for now).</w:t>
      </w:r>
    </w:p>
    <w:p w14:paraId="7785C605" w14:textId="77777777" w:rsidR="008D2C34" w:rsidRPr="008D2C34" w:rsidRDefault="008D2C34" w:rsidP="00DC6429">
      <w:pPr>
        <w:rPr>
          <w:b/>
        </w:rPr>
      </w:pPr>
    </w:p>
    <w:p w14:paraId="7988EADE" w14:textId="62792187" w:rsidR="008D2C34" w:rsidRPr="008D2C34" w:rsidRDefault="00DC6429" w:rsidP="008D2C34">
      <w:pPr>
        <w:rPr>
          <w:lang w:val="en-AU"/>
        </w:rPr>
      </w:pPr>
      <w:r w:rsidRPr="00DC6429">
        <w:rPr>
          <w:b/>
          <w:lang w:val="en-AU"/>
        </w:rPr>
        <w:t>[7]</w:t>
      </w:r>
      <w:r w:rsidRPr="00DC6429">
        <w:rPr>
          <w:b/>
          <w:lang w:val="en-AU"/>
        </w:rPr>
        <w:tab/>
        <w:t>R1-1911140</w:t>
      </w:r>
      <w:r w:rsidRPr="00DC6429">
        <w:rPr>
          <w:b/>
          <w:lang w:val="en-AU"/>
        </w:rPr>
        <w:tab/>
        <w:t>A-CSI-RS with different numerology between CSI-RS and triggering PDCCH, Qualcomm Incorporated</w:t>
      </w:r>
      <w:r w:rsidR="008D2C34" w:rsidRPr="008D2C34">
        <w:fldChar w:fldCharType="begin"/>
      </w:r>
      <w:r w:rsidR="008D2C34" w:rsidRPr="008D2C34">
        <w:instrText xml:space="preserve"> REF ob_rs_1 \h  \* MERGEFORMAT </w:instrText>
      </w:r>
      <w:r w:rsidR="008D2C34" w:rsidRPr="008D2C34">
        <w:fldChar w:fldCharType="separate"/>
      </w:r>
    </w:p>
    <w:p w14:paraId="14A75072" w14:textId="77777777" w:rsidR="008D2C34" w:rsidRPr="008D2C34" w:rsidRDefault="008D2C34" w:rsidP="008D2C34">
      <w:pPr>
        <w:spacing w:before="240"/>
      </w:pPr>
      <w:r w:rsidRPr="008D2C34">
        <w:t xml:space="preserve">Observation </w:t>
      </w:r>
      <w:r w:rsidRPr="008D2C34">
        <w:rPr>
          <w:noProof/>
        </w:rPr>
        <w:t>1</w:t>
      </w:r>
      <w:r w:rsidRPr="008D2C34">
        <w:t>: For cross-carrier aperiodic CSI-RS triggering, early proposals have defined the beam switch timing threshold as summation of self-scheduling threshold and an adjustment term. The self-scheduling threshold is based on the scheduled cell’s SCS and the adjustment term is based on the scheduling cell’s SCS.</w:t>
      </w:r>
    </w:p>
    <w:p w14:paraId="4E57F1EA" w14:textId="78E0F3B0" w:rsidR="008D2C34" w:rsidRPr="008D2C34" w:rsidRDefault="008D2C34" w:rsidP="008D2C34">
      <w:pPr>
        <w:spacing w:before="240"/>
      </w:pPr>
      <w:r w:rsidRPr="008D2C34">
        <w:fldChar w:fldCharType="end"/>
      </w:r>
      <w:r w:rsidRPr="008D2C34">
        <w:fldChar w:fldCharType="begin"/>
      </w:r>
      <w:r w:rsidRPr="008D2C34">
        <w:instrText xml:space="preserve"> REF pr_rs_1 \h  \* MERGEFORMAT </w:instrText>
      </w:r>
      <w:r w:rsidRPr="008D2C34">
        <w:fldChar w:fldCharType="separate"/>
      </w:r>
      <w:r w:rsidRPr="008D2C34">
        <w:t xml:space="preserve">Proposal </w:t>
      </w:r>
      <w:r w:rsidRPr="008D2C34">
        <w:rPr>
          <w:noProof/>
        </w:rPr>
        <w:t>1</w:t>
      </w:r>
      <w:r w:rsidRPr="008D2C34">
        <w:t xml:space="preserve">: The minimum offset between the end of the triggering PDCCH and the start of the aperiodic CSI-RS for the UE to receive the CSI-RS is </w:t>
      </w:r>
    </w:p>
    <w:p w14:paraId="1EE871DB" w14:textId="3DBDF86E" w:rsidR="008D2C34" w:rsidRPr="008D2C34" w:rsidRDefault="008D2C34" w:rsidP="008D2C34">
      <w:pPr>
        <w:tabs>
          <w:tab w:val="left" w:pos="720"/>
        </w:tabs>
        <w:overflowPunct/>
        <w:autoSpaceDE/>
        <w:autoSpaceDN/>
        <w:adjustRightInd/>
        <w:spacing w:after="120"/>
        <w:textAlignment w:val="auto"/>
        <w:rPr>
          <w:rFonts w:eastAsia="Times New Roman"/>
          <w:color w:val="000000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/>
              <w:color w:val="000000"/>
            </w:rPr>
            <m:t>Δ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CSIRS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PDCCH</m:t>
                      </m:r>
                    </m:sub>
                  </m:sSub>
                </m:sup>
              </m:sSup>
            </m:den>
          </m:f>
        </m:oMath>
      </m:oMathPara>
    </w:p>
    <w:p w14:paraId="56649BD9" w14:textId="32176064" w:rsidR="008D2C34" w:rsidRPr="008D2C34" w:rsidRDefault="008D2C34" w:rsidP="008D2C34">
      <w:pPr>
        <w:tabs>
          <w:tab w:val="left" w:pos="720"/>
        </w:tabs>
        <w:overflowPunct/>
        <w:autoSpaceDE/>
        <w:autoSpaceDN/>
        <w:adjustRightInd/>
        <w:spacing w:after="120"/>
        <w:textAlignment w:val="auto"/>
        <w:rPr>
          <w:color w:val="000000"/>
        </w:rPr>
      </w:pPr>
      <w:r w:rsidRPr="008D2C34">
        <w:rPr>
          <w:rFonts w:eastAsia="Times New Roman"/>
          <w:color w:val="000000"/>
        </w:rPr>
        <w:t xml:space="preserve">where </w:t>
      </w:r>
      <m:oMath>
        <m:r>
          <m:rPr>
            <m:sty m:val="p"/>
          </m:rPr>
          <w:rPr>
            <w:rFonts w:ascii="Cambria Math" w:eastAsia="Times New Roman" w:hAnsi="Cambria Math"/>
            <w:color w:val="000000"/>
          </w:rPr>
          <m:t>Δ</m:t>
        </m:r>
      </m:oMath>
      <w:r w:rsidRPr="008D2C34">
        <w:rPr>
          <w:rFonts w:ascii="Times" w:eastAsia="DengXian" w:hAnsi="Times"/>
          <w:lang w:eastAsia="zh-CN"/>
        </w:rPr>
        <w:t xml:space="preserve"> is the minimum PDCCH-to-PDSCH delay between the received PDCCH and the received PDSCH at the UE define</w:t>
      </w:r>
      <w:proofErr w:type="spellStart"/>
      <w:r w:rsidRPr="008D2C34">
        <w:rPr>
          <w:rFonts w:ascii="Times" w:eastAsia="DengXian" w:hAnsi="Times"/>
          <w:lang w:eastAsia="zh-CN"/>
        </w:rPr>
        <w:t>d</w:t>
      </w:r>
      <w:proofErr w:type="spellEnd"/>
      <w:r w:rsidRPr="008D2C34">
        <w:rPr>
          <w:rFonts w:ascii="Times" w:eastAsia="DengXian" w:hAnsi="Times"/>
          <w:lang w:eastAsia="zh-CN"/>
        </w:rPr>
        <w:t xml:space="preserve"> for cross-carrier scheduling without different numerologies</w:t>
      </w:r>
      <w:r w:rsidRPr="008D2C34">
        <w:t xml:space="preserve">. </w:t>
      </w:r>
      <w:bookmarkStart w:id="5" w:name="_Hlk21092573"/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CSIRS</m:t>
            </m:r>
          </m:sub>
        </m:sSub>
      </m:oMath>
      <w:r w:rsidRPr="008D2C34">
        <w:rPr>
          <w:color w:val="000000"/>
        </w:rPr>
        <w:t xml:space="preserve"> and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PDCCH</m:t>
            </m:r>
          </m:sub>
        </m:sSub>
      </m:oMath>
      <w:r w:rsidRPr="008D2C34">
        <w:rPr>
          <w:color w:val="000000"/>
        </w:rPr>
        <w:t xml:space="preserve"> </w:t>
      </w:r>
      <w:r w:rsidRPr="008D2C34">
        <w:rPr>
          <w:rFonts w:eastAsia="Times New Roman"/>
        </w:rPr>
        <w:t>are the subcarrier spacing configurations for CSI-RS and PDCCH, respectively</w:t>
      </w:r>
      <w:r w:rsidRPr="008D2C34">
        <w:rPr>
          <w:color w:val="000000"/>
        </w:rPr>
        <w:t>.</w:t>
      </w:r>
      <w:bookmarkEnd w:id="5"/>
      <m:oMath>
        <m:r>
          <m:rPr>
            <m:sty m:val="p"/>
          </m:rPr>
          <w:rPr>
            <w:rFonts w:ascii="Cambria Math" w:eastAsia="Times New Roman" w:hAnsi="Cambria Math"/>
            <w:color w:val="000000"/>
          </w:rPr>
          <m:t xml:space="preserve"> Δ</m:t>
        </m:r>
      </m:oMath>
      <w:r w:rsidRPr="008D2C34">
        <w:rPr>
          <w:color w:val="000000"/>
        </w:rPr>
        <w:t xml:space="preserve"> takes values of [4, 4, 8, 12] for PDCCH SCS = [15, 30, 60, 120] kHz, respectively.</w:t>
      </w:r>
    </w:p>
    <w:p w14:paraId="6CBBC3FF" w14:textId="1D92C971" w:rsidR="008D2C34" w:rsidRPr="008D2C34" w:rsidRDefault="008D2C34" w:rsidP="008D2C34">
      <w:r w:rsidRPr="008D2C34">
        <w:fldChar w:fldCharType="end"/>
      </w:r>
      <w:r w:rsidRPr="008D2C34">
        <w:fldChar w:fldCharType="begin"/>
      </w:r>
      <w:r w:rsidRPr="008D2C34">
        <w:instrText xml:space="preserve"> REF pr_rs_2 \h </w:instrText>
      </w:r>
      <w:r>
        <w:instrText xml:space="preserve"> \* MERGEFORMAT </w:instrText>
      </w:r>
      <w:r w:rsidRPr="008D2C34">
        <w:fldChar w:fldCharType="separate"/>
      </w:r>
      <w:r w:rsidRPr="008D2C34">
        <w:t xml:space="preserve">Proposal </w:t>
      </w:r>
      <w:r w:rsidRPr="008D2C34">
        <w:rPr>
          <w:noProof/>
        </w:rPr>
        <w:t>2</w:t>
      </w:r>
      <w:r w:rsidRPr="008D2C34">
        <w:t xml:space="preserve">: For cross-carrier aperiodic CSI-RS triggering with different numerologies between the triggering PDCCH and the aperiodic CSI-RS, beam switch timing threshold is equal to </w:t>
      </w:r>
      <w:proofErr w:type="gramStart"/>
      <w:r w:rsidRPr="008D2C34">
        <w:t>a number of</w:t>
      </w:r>
      <w:proofErr w:type="gramEnd"/>
      <w:r w:rsidRPr="008D2C34">
        <w:t xml:space="preserve"> symbols </w:t>
      </w:r>
      <w:r w:rsidRPr="008D2C34">
        <w:rPr>
          <w:rFonts w:ascii="Times" w:eastAsia="DengXian" w:hAnsi="Times"/>
          <w:lang w:eastAsia="zh-CN"/>
        </w:rPr>
        <w:t>based on the CSI-RS’s SCS</w:t>
      </w:r>
      <w:r w:rsidRPr="008D2C34">
        <w:t xml:space="preserve"> and the symbol number is</w:t>
      </w:r>
    </w:p>
    <w:p w14:paraId="7A5B0A9D" w14:textId="4A6BD37B" w:rsidR="008D2C34" w:rsidRPr="008D2C34" w:rsidRDefault="008D2C34" w:rsidP="008D2C34">
      <m:oMathPara>
        <m:oMath>
          <m:r>
            <m:rPr>
              <m:sty m:val="p"/>
            </m:rPr>
            <w:rPr>
              <w:rFonts w:ascii="Cambria Math" w:hAnsi="Cambria Math"/>
            </w:rPr>
            <m:t>X+</m:t>
          </m:r>
          <m:r>
            <m:rPr>
              <m:sty m:val="p"/>
            </m:rPr>
            <w:rPr>
              <w:rFonts w:ascii="Cambria Math" w:eastAsia="Times New Roman" w:hAnsi="Cambria Math"/>
              <w:color w:val="000000"/>
            </w:rPr>
            <m:t>Δ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CSIRS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PDCCH</m:t>
                      </m:r>
                    </m:sub>
                  </m:sSub>
                </m:sup>
              </m:sSup>
            </m:den>
          </m:f>
        </m:oMath>
      </m:oMathPara>
    </w:p>
    <w:p w14:paraId="11B32857" w14:textId="7556CA10" w:rsidR="008D2C34" w:rsidRPr="008D2C34" w:rsidRDefault="008D2C34" w:rsidP="008D2C34">
      <w:pPr>
        <w:rPr>
          <w:color w:val="000000"/>
        </w:rPr>
      </w:pPr>
      <w:r w:rsidRPr="008D2C34">
        <w:rPr>
          <w:rFonts w:eastAsia="Times New Roman"/>
          <w:color w:val="000000"/>
        </w:rPr>
        <w:t xml:space="preserve">where </w:t>
      </w:r>
      <m:oMath>
        <m:r>
          <m:rPr>
            <m:sty m:val="p"/>
          </m:rPr>
          <w:rPr>
            <w:rFonts w:ascii="Cambria Math" w:eastAsia="Times New Roman" w:hAnsi="Cambria Math"/>
            <w:color w:val="000000"/>
          </w:rPr>
          <m:t>X</m:t>
        </m:r>
      </m:oMath>
      <w:r w:rsidRPr="008D2C34">
        <w:rPr>
          <w:rFonts w:eastAsia="Times New Roman"/>
          <w:color w:val="000000"/>
        </w:rPr>
        <w:t xml:space="preserve"> is</w:t>
      </w:r>
      <w:r w:rsidRPr="008D2C34">
        <w:t xml:space="preserve"> the beam switch timing threshold defined for same cell scheduling (i.e., </w:t>
      </w:r>
      <w:proofErr w:type="spellStart"/>
      <w:r w:rsidRPr="008D2C34">
        <w:rPr>
          <w:rFonts w:eastAsia="Times New Roman"/>
          <w:i/>
        </w:rPr>
        <w:t>beamSwitchTiming</w:t>
      </w:r>
      <w:proofErr w:type="spellEnd"/>
      <w:r w:rsidRPr="008D2C34">
        <w:t>) and</w:t>
      </w:r>
      <w:r w:rsidRPr="008D2C34">
        <w:rPr>
          <w:rFonts w:eastAsia="Times New Roman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/>
            <w:color w:val="000000"/>
          </w:rPr>
          <m:t>Δ</m:t>
        </m:r>
      </m:oMath>
      <w:r w:rsidRPr="008D2C34">
        <w:rPr>
          <w:rFonts w:ascii="Times" w:eastAsia="DengXian" w:hAnsi="Times"/>
          <w:lang w:eastAsia="zh-CN"/>
        </w:rPr>
        <w:t xml:space="preserve"> is the minimum PDCCH-to-PDSCH delay between the received PDCCH and the received PDSCH at the UE defined for cross-carrier scheduling without different </w:t>
      </w:r>
      <w:r w:rsidRPr="008D2C34">
        <w:t xml:space="preserve">numerologies.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CSIRS</m:t>
            </m:r>
          </m:sub>
        </m:sSub>
      </m:oMath>
      <w:r w:rsidRPr="008D2C34">
        <w:rPr>
          <w:color w:val="000000"/>
        </w:rPr>
        <w:t xml:space="preserve"> and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PDCCH</m:t>
            </m:r>
          </m:sub>
        </m:sSub>
      </m:oMath>
      <w:r w:rsidRPr="008D2C34">
        <w:rPr>
          <w:color w:val="000000"/>
        </w:rPr>
        <w:t xml:space="preserve"> </w:t>
      </w:r>
      <w:r w:rsidRPr="008D2C34">
        <w:rPr>
          <w:rFonts w:eastAsia="Times New Roman"/>
        </w:rPr>
        <w:t>are the subcarrier spacing configurations for CSI-RS and PDCCH, respectively</w:t>
      </w:r>
      <w:r w:rsidRPr="008D2C34">
        <w:rPr>
          <w:color w:val="000000"/>
        </w:rPr>
        <w:t>.</w:t>
      </w:r>
      <m:oMath>
        <m:r>
          <m:rPr>
            <m:sty m:val="p"/>
          </m:rPr>
          <w:rPr>
            <w:rFonts w:ascii="Cambria Math" w:eastAsia="Times New Roman" w:hAnsi="Cambria Math"/>
            <w:color w:val="000000"/>
          </w:rPr>
          <m:t xml:space="preserve"> </m:t>
        </m:r>
      </m:oMath>
      <w:r w:rsidRPr="008D2C34">
        <w:t xml:space="preserve"> </w:t>
      </w:r>
      <m:oMath>
        <m:r>
          <m:rPr>
            <m:sty m:val="p"/>
          </m:rPr>
          <w:rPr>
            <w:rFonts w:ascii="Cambria Math" w:eastAsia="Times New Roman" w:hAnsi="Cambria Math"/>
            <w:color w:val="000000"/>
          </w:rPr>
          <m:t>Δ</m:t>
        </m:r>
      </m:oMath>
      <w:r w:rsidRPr="008D2C34">
        <w:rPr>
          <w:color w:val="000000"/>
        </w:rPr>
        <w:t xml:space="preserve"> takes values of [4, 4, 8, 12] for PDCCH SCS = [15, 30, 60, 120] kHz, respectively.</w:t>
      </w:r>
    </w:p>
    <w:p w14:paraId="00993366" w14:textId="68F1AEF8" w:rsidR="008D2C34" w:rsidRPr="008D2C34" w:rsidRDefault="008D2C34" w:rsidP="00DC6429">
      <w:pPr>
        <w:rPr>
          <w:b/>
        </w:rPr>
      </w:pPr>
      <w:r w:rsidRPr="008D2C34">
        <w:fldChar w:fldCharType="end"/>
      </w:r>
      <w:r>
        <w:t xml:space="preserve"> </w:t>
      </w:r>
    </w:p>
    <w:p w14:paraId="5A9CE7F4" w14:textId="77777777" w:rsidR="00DC6429" w:rsidRPr="00DC6429" w:rsidRDefault="00DC6429" w:rsidP="00DC6429">
      <w:pPr>
        <w:rPr>
          <w:b/>
          <w:lang w:val="en-AU"/>
        </w:rPr>
      </w:pPr>
      <w:r w:rsidRPr="00DC6429">
        <w:rPr>
          <w:b/>
          <w:lang w:val="en-AU"/>
        </w:rPr>
        <w:lastRenderedPageBreak/>
        <w:t>[8]</w:t>
      </w:r>
      <w:r w:rsidRPr="00DC6429">
        <w:rPr>
          <w:b/>
          <w:lang w:val="en-AU"/>
        </w:rPr>
        <w:tab/>
        <w:t>R1-1911265</w:t>
      </w:r>
      <w:r w:rsidRPr="00DC6429">
        <w:rPr>
          <w:b/>
          <w:lang w:val="en-AU"/>
        </w:rPr>
        <w:tab/>
        <w:t xml:space="preserve">Discussion on aperiodic CSI-RS triggering with different numerologies between CSI-RS and triggering PDCCH, Huawei, </w:t>
      </w:r>
      <w:proofErr w:type="spellStart"/>
      <w:r w:rsidRPr="00DC6429">
        <w:rPr>
          <w:b/>
          <w:lang w:val="en-AU"/>
        </w:rPr>
        <w:t>HiSilicon</w:t>
      </w:r>
      <w:proofErr w:type="spellEnd"/>
    </w:p>
    <w:p w14:paraId="3CBA2A01" w14:textId="77777777" w:rsidR="008D2C34" w:rsidRPr="004F5A7D" w:rsidRDefault="008D2C34" w:rsidP="008D2C34">
      <w:pPr>
        <w:rPr>
          <w:b/>
          <w:i/>
          <w:lang w:eastAsia="zh-CN"/>
        </w:rPr>
      </w:pPr>
      <w:r>
        <w:rPr>
          <w:rFonts w:eastAsiaTheme="minorEastAsia"/>
          <w:b/>
          <w:i/>
          <w:lang w:eastAsia="en-GB"/>
        </w:rPr>
        <w:t>Observation 1</w:t>
      </w:r>
      <w:r w:rsidRPr="004F5A7D">
        <w:rPr>
          <w:rFonts w:eastAsiaTheme="minorEastAsia"/>
          <w:b/>
          <w:i/>
          <w:lang w:eastAsia="en-GB"/>
        </w:rPr>
        <w:t>:</w:t>
      </w:r>
      <w:r>
        <w:rPr>
          <w:rFonts w:eastAsiaTheme="minorEastAsia"/>
          <w:b/>
          <w:i/>
          <w:lang w:eastAsia="en-GB"/>
        </w:rPr>
        <w:t xml:space="preserve"> </w:t>
      </w:r>
      <w:r w:rsidRPr="009A178A">
        <w:rPr>
          <w:rFonts w:eastAsiaTheme="minorEastAsia"/>
          <w:i/>
          <w:lang w:eastAsia="en-GB"/>
        </w:rPr>
        <w:t>The value range of time offset, minimum time gap etc. for aperiodic-CSI-RS triggering by DCI with different SCS is depending on the adoption of timing determination approach and the output of UE capability discussion for support of multi-TB scheduling.</w:t>
      </w:r>
    </w:p>
    <w:p w14:paraId="4CEA3397" w14:textId="77777777" w:rsidR="008D2C34" w:rsidRDefault="008D2C34" w:rsidP="008D2C34">
      <w:pPr>
        <w:rPr>
          <w:b/>
          <w:i/>
        </w:rPr>
      </w:pPr>
      <w:r>
        <w:rPr>
          <w:rFonts w:eastAsiaTheme="minorEastAsia"/>
          <w:b/>
          <w:i/>
          <w:lang w:eastAsia="en-GB"/>
        </w:rPr>
        <w:t>Observation 2</w:t>
      </w:r>
      <w:r w:rsidRPr="004F5A7D">
        <w:rPr>
          <w:rFonts w:eastAsiaTheme="minorEastAsia"/>
          <w:b/>
          <w:i/>
          <w:lang w:eastAsia="en-GB"/>
        </w:rPr>
        <w:t>:</w:t>
      </w:r>
      <w:r>
        <w:rPr>
          <w:rFonts w:eastAsiaTheme="minorEastAsia"/>
          <w:b/>
          <w:i/>
          <w:lang w:eastAsia="en-GB"/>
        </w:rPr>
        <w:t xml:space="preserve"> </w:t>
      </w:r>
      <w:r w:rsidRPr="009A178A">
        <w:rPr>
          <w:rFonts w:eastAsiaTheme="minorEastAsia"/>
          <w:i/>
          <w:lang w:eastAsia="en-GB"/>
        </w:rPr>
        <w:t>Asynchronous-CA might have impact on the value range of timing related parameters for aperiodic-CSI-RS triggering.</w:t>
      </w:r>
    </w:p>
    <w:p w14:paraId="4FCA0FC8" w14:textId="77777777" w:rsidR="008D2C34" w:rsidRPr="004F5A7D" w:rsidRDefault="008D2C34" w:rsidP="008D2C34">
      <w:pPr>
        <w:rPr>
          <w:b/>
          <w:i/>
        </w:rPr>
      </w:pPr>
      <w:r w:rsidRPr="004F5A7D">
        <w:rPr>
          <w:b/>
          <w:i/>
        </w:rPr>
        <w:t xml:space="preserve">Proposal 1: </w:t>
      </w:r>
    </w:p>
    <w:p w14:paraId="15CC4307" w14:textId="77777777" w:rsidR="008D2C34" w:rsidRPr="004F5A7D" w:rsidRDefault="008D2C34" w:rsidP="008D2C34">
      <w:pPr>
        <w:rPr>
          <w:i/>
        </w:rPr>
      </w:pPr>
      <w:r w:rsidRPr="004F5A7D">
        <w:rPr>
          <w:i/>
        </w:rPr>
        <w:t>T</w:t>
      </w:r>
      <w:r w:rsidRPr="004F5A7D">
        <w:rPr>
          <w:rFonts w:hint="eastAsia"/>
          <w:i/>
          <w:noProof/>
          <w:lang w:eastAsia="zh-CN"/>
        </w:rPr>
        <w:t xml:space="preserve">he aperiodic </w:t>
      </w:r>
      <w:r w:rsidRPr="004F5A7D">
        <w:rPr>
          <w:i/>
          <w:noProof/>
          <w:lang w:eastAsia="zh-CN"/>
        </w:rPr>
        <w:t xml:space="preserve">CSI-RS triggering offset is given by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(n+1)</m:t>
            </m:r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CSIRS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w:rPr>
            <w:rFonts w:ascii="Cambria Math" w:hAnsi="Cambria Math"/>
          </w:rPr>
          <m:t>-1+X</m:t>
        </m:r>
      </m:oMath>
      <w:r w:rsidRPr="004F5A7D">
        <w:rPr>
          <w:rFonts w:hint="eastAsia"/>
          <w:i/>
          <w:noProof/>
        </w:rPr>
        <w:t>, where</w:t>
      </w:r>
    </w:p>
    <w:p w14:paraId="58340F13" w14:textId="77777777" w:rsidR="008D2C34" w:rsidRPr="004F5A7D" w:rsidRDefault="008D2C34" w:rsidP="008D2C34">
      <w:pPr>
        <w:pStyle w:val="Doc-text2"/>
        <w:widowControl w:val="0"/>
        <w:numPr>
          <w:ilvl w:val="0"/>
          <w:numId w:val="36"/>
        </w:numPr>
        <w:jc w:val="both"/>
        <w:rPr>
          <w:rFonts w:ascii="Times New Roman" w:hAnsi="Times New Roman"/>
          <w:i/>
          <w:sz w:val="22"/>
          <w:lang w:eastAsia="zh-CN"/>
        </w:rPr>
      </w:pPr>
      <w:r w:rsidRPr="004F5A7D">
        <w:rPr>
          <w:rFonts w:ascii="Times New Roman" w:hAnsi="Times New Roman"/>
          <w:i/>
          <w:sz w:val="22"/>
        </w:rPr>
        <w:t xml:space="preserve">n is the slot with the triggering DCI in the numerology of the PDCCH containing the triggering DCI, </w:t>
      </w:r>
    </w:p>
    <w:p w14:paraId="60333A32" w14:textId="77777777" w:rsidR="008D2C34" w:rsidRPr="004F5A7D" w:rsidRDefault="008D2C34" w:rsidP="008D2C34">
      <w:pPr>
        <w:pStyle w:val="Doc-text2"/>
        <w:widowControl w:val="0"/>
        <w:numPr>
          <w:ilvl w:val="0"/>
          <w:numId w:val="36"/>
        </w:numPr>
        <w:jc w:val="both"/>
        <w:rPr>
          <w:rFonts w:ascii="Times New Roman" w:hAnsi="Times New Roman"/>
          <w:i/>
          <w:sz w:val="22"/>
          <w:lang w:eastAsia="zh-CN"/>
        </w:rPr>
      </w:pPr>
      <m:oMath>
        <m:r>
          <w:rPr>
            <w:rFonts w:ascii="Cambria Math" w:hAnsi="Cambria Math"/>
            <w:sz w:val="22"/>
          </w:rPr>
          <m:t>X</m:t>
        </m:r>
      </m:oMath>
      <w:r w:rsidRPr="004F5A7D">
        <w:rPr>
          <w:rFonts w:ascii="Times New Roman" w:hAnsi="Times New Roman"/>
          <w:i/>
          <w:sz w:val="22"/>
        </w:rPr>
        <w:t xml:space="preserve"> is the CSI-RS triggering offset in the numerology of CSI-RS according to the higher layer parameter aperiodicTriggeringOffset</w:t>
      </w:r>
    </w:p>
    <w:p w14:paraId="284C7864" w14:textId="77777777" w:rsidR="008D2C34" w:rsidRPr="009A178A" w:rsidRDefault="008D2C34" w:rsidP="008D2C34">
      <w:pPr>
        <w:pStyle w:val="Doc-text2"/>
        <w:widowControl w:val="0"/>
        <w:numPr>
          <w:ilvl w:val="0"/>
          <w:numId w:val="36"/>
        </w:numPr>
        <w:jc w:val="both"/>
        <w:rPr>
          <w:rFonts w:ascii="Times New Roman" w:hAnsi="Times New Roman"/>
          <w:i/>
          <w:sz w:val="22"/>
          <w:lang w:eastAsia="zh-CN"/>
        </w:rPr>
      </w:pPr>
      <w:r w:rsidRPr="004F5A7D">
        <w:rPr>
          <w:rFonts w:ascii="Times New Roman" w:hAnsi="Times New Roman"/>
          <w:i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</w:rPr>
              <m:t>CSIRS</m:t>
            </m:r>
          </m:sub>
        </m:sSub>
      </m:oMath>
      <w:r w:rsidRPr="004F5A7D">
        <w:rPr>
          <w:rFonts w:ascii="Times New Roman" w:hAnsi="Times New Roman"/>
          <w:i/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</w:rPr>
              <m:t>PDCCH</m:t>
            </m:r>
          </m:sub>
        </m:sSub>
      </m:oMath>
      <w:r w:rsidRPr="004F5A7D">
        <w:rPr>
          <w:rFonts w:ascii="Times New Roman" w:hAnsi="Times New Roman"/>
          <w:i/>
          <w:sz w:val="22"/>
          <w:lang w:eastAsia="ja-JP"/>
        </w:rPr>
        <w:t xml:space="preserve"> </w:t>
      </w:r>
      <w:r w:rsidRPr="004F5A7D">
        <w:rPr>
          <w:rFonts w:ascii="Times New Roman" w:hAnsi="Times New Roman"/>
          <w:i/>
          <w:sz w:val="22"/>
        </w:rPr>
        <w:t>are the subcarrier spacing configurations for CSI-RS and PDCCH, respectively</w:t>
      </w:r>
      <w:r w:rsidRPr="004F5A7D">
        <w:rPr>
          <w:rFonts w:ascii="Times New Roman" w:hAnsi="Times New Roman"/>
          <w:i/>
          <w:sz w:val="22"/>
          <w:lang w:val="en-US"/>
        </w:rPr>
        <w:t>.</w:t>
      </w:r>
    </w:p>
    <w:p w14:paraId="7576D5A1" w14:textId="77777777" w:rsidR="00DC6429" w:rsidRPr="008D2C34" w:rsidRDefault="00DC6429" w:rsidP="0035507B"/>
    <w:sectPr w:rsidR="00DC6429" w:rsidRPr="008D2C34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C4629" w14:textId="77777777" w:rsidR="00E34A86" w:rsidRDefault="00E34A86">
      <w:r>
        <w:separator/>
      </w:r>
    </w:p>
  </w:endnote>
  <w:endnote w:type="continuationSeparator" w:id="0">
    <w:p w14:paraId="0766D987" w14:textId="77777777" w:rsidR="00E34A86" w:rsidRDefault="00E34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65012" w14:textId="77777777" w:rsidR="00E34A86" w:rsidRDefault="00E34A86">
      <w:r>
        <w:separator/>
      </w:r>
    </w:p>
  </w:footnote>
  <w:footnote w:type="continuationSeparator" w:id="0">
    <w:p w14:paraId="17A023F0" w14:textId="77777777" w:rsidR="00E34A86" w:rsidRDefault="00E34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B05BB7"/>
    <w:multiLevelType w:val="hybridMultilevel"/>
    <w:tmpl w:val="A7B09468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347D0"/>
    <w:multiLevelType w:val="hybridMultilevel"/>
    <w:tmpl w:val="54603D8C"/>
    <w:lvl w:ilvl="0" w:tplc="7F9C03EA">
      <w:start w:val="1"/>
      <w:numFmt w:val="decimal"/>
      <w:lvlText w:val="Proposal %1."/>
      <w:lvlJc w:val="left"/>
      <w:pPr>
        <w:ind w:left="704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0B113065"/>
    <w:multiLevelType w:val="hybridMultilevel"/>
    <w:tmpl w:val="BEA44BAE"/>
    <w:lvl w:ilvl="0" w:tplc="DDE8B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5E83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5A0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DA0B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83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52A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6B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224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4C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AE51CF"/>
    <w:multiLevelType w:val="multilevel"/>
    <w:tmpl w:val="2F2B3DB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C4629"/>
    <w:multiLevelType w:val="hybridMultilevel"/>
    <w:tmpl w:val="B6D248C2"/>
    <w:lvl w:ilvl="0" w:tplc="9D20495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29602E"/>
    <w:multiLevelType w:val="hybridMultilevel"/>
    <w:tmpl w:val="22244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A7681"/>
    <w:multiLevelType w:val="hybridMultilevel"/>
    <w:tmpl w:val="8C66A46E"/>
    <w:lvl w:ilvl="0" w:tplc="7D00EC5E">
      <w:start w:val="2"/>
      <w:numFmt w:val="bullet"/>
      <w:lvlText w:val="-"/>
      <w:lvlJc w:val="left"/>
      <w:pPr>
        <w:ind w:left="360" w:hanging="360"/>
      </w:pPr>
      <w:rPr>
        <w:rFonts w:ascii="Times New Roman" w:eastAsia="Microsoft YaHei" w:hAnsi="Times New Roman" w:cs="Times New Roman" w:hint="default"/>
      </w:rPr>
    </w:lvl>
    <w:lvl w:ilvl="1" w:tplc="040B0017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B000F">
      <w:start w:val="1"/>
      <w:numFmt w:val="decimal"/>
      <w:lvlText w:val="%3."/>
      <w:lvlJc w:val="left"/>
      <w:pPr>
        <w:ind w:left="1260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DE5EFD"/>
    <w:multiLevelType w:val="hybridMultilevel"/>
    <w:tmpl w:val="5F164362"/>
    <w:lvl w:ilvl="0" w:tplc="B9720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58E6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D4F298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E2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382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B4D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CA07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349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C8F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5A3AE6"/>
    <w:multiLevelType w:val="hybridMultilevel"/>
    <w:tmpl w:val="9B2C4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28E96C">
      <w:start w:val="1"/>
      <w:numFmt w:val="decimal"/>
      <w:lvlText w:val="(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D7156"/>
    <w:multiLevelType w:val="hybridMultilevel"/>
    <w:tmpl w:val="6F2668C2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C40C01"/>
    <w:multiLevelType w:val="hybridMultilevel"/>
    <w:tmpl w:val="46D60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AA46647"/>
    <w:multiLevelType w:val="hybridMultilevel"/>
    <w:tmpl w:val="F1422642"/>
    <w:lvl w:ilvl="0" w:tplc="9A22AB8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B735D6"/>
    <w:multiLevelType w:val="hybridMultilevel"/>
    <w:tmpl w:val="AEC8BF2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A3AF93E">
      <w:start w:val="1"/>
      <w:numFmt w:val="bullet"/>
      <w:pStyle w:val="ListParagraph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D94438"/>
    <w:multiLevelType w:val="hybridMultilevel"/>
    <w:tmpl w:val="B6B26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682914"/>
    <w:multiLevelType w:val="hybridMultilevel"/>
    <w:tmpl w:val="4754D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E81EF0"/>
    <w:multiLevelType w:val="hybridMultilevel"/>
    <w:tmpl w:val="ACB42036"/>
    <w:lvl w:ilvl="0" w:tplc="00FE73C4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521D6"/>
    <w:multiLevelType w:val="hybridMultilevel"/>
    <w:tmpl w:val="AA8C5B0C"/>
    <w:lvl w:ilvl="0" w:tplc="D8A28020">
      <w:start w:val="1"/>
      <w:numFmt w:val="bullet"/>
      <w:lvlText w:val=""/>
      <w:lvlJc w:val="left"/>
      <w:pPr>
        <w:ind w:left="640" w:hanging="420"/>
      </w:pPr>
      <w:rPr>
        <w:rFonts w:ascii="Wingdings" w:hAnsi="Wingdings" w:hint="default"/>
      </w:rPr>
    </w:lvl>
    <w:lvl w:ilvl="1" w:tplc="F56A683C">
      <w:numFmt w:val="bullet"/>
      <w:lvlText w:val="-"/>
      <w:lvlJc w:val="left"/>
      <w:pPr>
        <w:ind w:left="10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9" w15:restartNumberingAfterBreak="0">
    <w:nsid w:val="480A6449"/>
    <w:multiLevelType w:val="hybridMultilevel"/>
    <w:tmpl w:val="369C5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8D75B9"/>
    <w:multiLevelType w:val="hybridMultilevel"/>
    <w:tmpl w:val="140EBD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6175F"/>
    <w:multiLevelType w:val="hybridMultilevel"/>
    <w:tmpl w:val="8A184134"/>
    <w:lvl w:ilvl="0" w:tplc="F5CE759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D3866462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72CEE4CE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D62BD8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471EC8BE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032204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34E89C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B366DC8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4227D5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2" w15:restartNumberingAfterBreak="0">
    <w:nsid w:val="52DE55A9"/>
    <w:multiLevelType w:val="hybridMultilevel"/>
    <w:tmpl w:val="1D1AD820"/>
    <w:lvl w:ilvl="0" w:tplc="9D20495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F06A2E"/>
    <w:multiLevelType w:val="hybridMultilevel"/>
    <w:tmpl w:val="495CA4DC"/>
    <w:lvl w:ilvl="0" w:tplc="9D20495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0F34D0"/>
    <w:multiLevelType w:val="hybridMultilevel"/>
    <w:tmpl w:val="A532F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EE5F15"/>
    <w:multiLevelType w:val="hybridMultilevel"/>
    <w:tmpl w:val="B114C724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C968F4C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28EC57CE">
      <w:start w:val="120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A7578E6"/>
    <w:multiLevelType w:val="hybridMultilevel"/>
    <w:tmpl w:val="6F2668C2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C765D70"/>
    <w:multiLevelType w:val="hybridMultilevel"/>
    <w:tmpl w:val="D60E8362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8869EA"/>
    <w:multiLevelType w:val="multilevel"/>
    <w:tmpl w:val="618869EA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9" w15:restartNumberingAfterBreak="0">
    <w:nsid w:val="64F017F4"/>
    <w:multiLevelType w:val="hybridMultilevel"/>
    <w:tmpl w:val="72D0FF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6C60902"/>
    <w:multiLevelType w:val="hybridMultilevel"/>
    <w:tmpl w:val="0E54FBF2"/>
    <w:lvl w:ilvl="0" w:tplc="160652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07641E"/>
    <w:multiLevelType w:val="hybridMultilevel"/>
    <w:tmpl w:val="353C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D54CF2"/>
    <w:multiLevelType w:val="hybridMultilevel"/>
    <w:tmpl w:val="35E6F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D7310E"/>
    <w:multiLevelType w:val="hybridMultilevel"/>
    <w:tmpl w:val="5C9A1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565170"/>
    <w:multiLevelType w:val="hybridMultilevel"/>
    <w:tmpl w:val="FEDA832A"/>
    <w:lvl w:ilvl="0" w:tplc="D8A28020">
      <w:start w:val="1"/>
      <w:numFmt w:val="bullet"/>
      <w:lvlText w:val=""/>
      <w:lvlJc w:val="left"/>
      <w:pPr>
        <w:ind w:left="6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5" w15:restartNumberingAfterBreak="0">
    <w:nsid w:val="78BB7A71"/>
    <w:multiLevelType w:val="hybridMultilevel"/>
    <w:tmpl w:val="3ABC94DE"/>
    <w:lvl w:ilvl="0" w:tplc="9D20495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FAD5CEB"/>
    <w:multiLevelType w:val="hybridMultilevel"/>
    <w:tmpl w:val="9092B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6"/>
  </w:num>
  <w:num w:numId="3">
    <w:abstractNumId w:val="10"/>
  </w:num>
  <w:num w:numId="4">
    <w:abstractNumId w:val="0"/>
  </w:num>
  <w:num w:numId="5">
    <w:abstractNumId w:val="8"/>
  </w:num>
  <w:num w:numId="6">
    <w:abstractNumId w:val="3"/>
  </w:num>
  <w:num w:numId="7">
    <w:abstractNumId w:val="21"/>
  </w:num>
  <w:num w:numId="8">
    <w:abstractNumId w:val="14"/>
  </w:num>
  <w:num w:numId="9">
    <w:abstractNumId w:val="27"/>
  </w:num>
  <w:num w:numId="10">
    <w:abstractNumId w:val="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29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34"/>
  </w:num>
  <w:num w:numId="18">
    <w:abstractNumId w:val="18"/>
  </w:num>
  <w:num w:numId="19">
    <w:abstractNumId w:val="2"/>
  </w:num>
  <w:num w:numId="20">
    <w:abstractNumId w:val="15"/>
  </w:num>
  <w:num w:numId="21">
    <w:abstractNumId w:val="24"/>
  </w:num>
  <w:num w:numId="22">
    <w:abstractNumId w:val="31"/>
  </w:num>
  <w:num w:numId="23">
    <w:abstractNumId w:val="26"/>
  </w:num>
  <w:num w:numId="2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</w:num>
  <w:num w:numId="28">
    <w:abstractNumId w:val="6"/>
  </w:num>
  <w:num w:numId="29">
    <w:abstractNumId w:val="32"/>
  </w:num>
  <w:num w:numId="30">
    <w:abstractNumId w:val="25"/>
  </w:num>
  <w:num w:numId="31">
    <w:abstractNumId w:val="28"/>
  </w:num>
  <w:num w:numId="32">
    <w:abstractNumId w:val="7"/>
  </w:num>
  <w:num w:numId="33">
    <w:abstractNumId w:val="19"/>
  </w:num>
  <w:num w:numId="34">
    <w:abstractNumId w:val="11"/>
  </w:num>
  <w:num w:numId="35">
    <w:abstractNumId w:val="17"/>
  </w:num>
  <w:num w:numId="36">
    <w:abstractNumId w:val="5"/>
  </w:num>
  <w:num w:numId="37">
    <w:abstractNumId w:val="33"/>
  </w:num>
  <w:num w:numId="38">
    <w:abstractNumId w:val="16"/>
  </w:num>
  <w:num w:numId="39">
    <w:abstractNumId w:val="23"/>
  </w:num>
  <w:num w:numId="40">
    <w:abstractNumId w:val="22"/>
  </w:num>
  <w:num w:numId="41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ja-JP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B18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4D9"/>
    <w:rsid w:val="000166AC"/>
    <w:rsid w:val="00017B7F"/>
    <w:rsid w:val="00017EDA"/>
    <w:rsid w:val="000212A5"/>
    <w:rsid w:val="00021EDF"/>
    <w:rsid w:val="00021FA4"/>
    <w:rsid w:val="00022B8C"/>
    <w:rsid w:val="00023742"/>
    <w:rsid w:val="00024AEF"/>
    <w:rsid w:val="00026736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4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566"/>
    <w:rsid w:val="000717FB"/>
    <w:rsid w:val="000719BF"/>
    <w:rsid w:val="0007208A"/>
    <w:rsid w:val="0007213C"/>
    <w:rsid w:val="00072A5B"/>
    <w:rsid w:val="00072BBA"/>
    <w:rsid w:val="00072FF5"/>
    <w:rsid w:val="000730DC"/>
    <w:rsid w:val="000737CB"/>
    <w:rsid w:val="00075939"/>
    <w:rsid w:val="00075965"/>
    <w:rsid w:val="00075FDA"/>
    <w:rsid w:val="00076386"/>
    <w:rsid w:val="00076D82"/>
    <w:rsid w:val="00077B85"/>
    <w:rsid w:val="00081EC2"/>
    <w:rsid w:val="00082154"/>
    <w:rsid w:val="00083800"/>
    <w:rsid w:val="00083ED3"/>
    <w:rsid w:val="00084A65"/>
    <w:rsid w:val="0008559A"/>
    <w:rsid w:val="000902C2"/>
    <w:rsid w:val="00091A92"/>
    <w:rsid w:val="000925DE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0EC"/>
    <w:rsid w:val="000B3B91"/>
    <w:rsid w:val="000B4207"/>
    <w:rsid w:val="000B4B1B"/>
    <w:rsid w:val="000B50C3"/>
    <w:rsid w:val="000B5AC9"/>
    <w:rsid w:val="000B5F0A"/>
    <w:rsid w:val="000B6A16"/>
    <w:rsid w:val="000B6D65"/>
    <w:rsid w:val="000C0D77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360"/>
    <w:rsid w:val="000D27AD"/>
    <w:rsid w:val="000D29D1"/>
    <w:rsid w:val="000D2B0A"/>
    <w:rsid w:val="000D3286"/>
    <w:rsid w:val="000D344D"/>
    <w:rsid w:val="000D40E7"/>
    <w:rsid w:val="000D584F"/>
    <w:rsid w:val="000D6E34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3FC"/>
    <w:rsid w:val="000E4408"/>
    <w:rsid w:val="000E4B4F"/>
    <w:rsid w:val="000E53AB"/>
    <w:rsid w:val="000E5716"/>
    <w:rsid w:val="000E7A79"/>
    <w:rsid w:val="000F15B2"/>
    <w:rsid w:val="000F19DE"/>
    <w:rsid w:val="000F2E1F"/>
    <w:rsid w:val="000F37B0"/>
    <w:rsid w:val="000F4595"/>
    <w:rsid w:val="000F4CB2"/>
    <w:rsid w:val="000F4CBE"/>
    <w:rsid w:val="000F4E44"/>
    <w:rsid w:val="000F4E90"/>
    <w:rsid w:val="000F568D"/>
    <w:rsid w:val="000F68D0"/>
    <w:rsid w:val="000F6B15"/>
    <w:rsid w:val="000F6FE4"/>
    <w:rsid w:val="0010170B"/>
    <w:rsid w:val="00101C4F"/>
    <w:rsid w:val="00101CB4"/>
    <w:rsid w:val="00102C9F"/>
    <w:rsid w:val="00103345"/>
    <w:rsid w:val="001068D2"/>
    <w:rsid w:val="001068ED"/>
    <w:rsid w:val="001069F2"/>
    <w:rsid w:val="001103BD"/>
    <w:rsid w:val="00111208"/>
    <w:rsid w:val="001115E4"/>
    <w:rsid w:val="00111808"/>
    <w:rsid w:val="00112220"/>
    <w:rsid w:val="00112664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460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6CA8"/>
    <w:rsid w:val="00150175"/>
    <w:rsid w:val="001502C8"/>
    <w:rsid w:val="00151011"/>
    <w:rsid w:val="00151224"/>
    <w:rsid w:val="0015130F"/>
    <w:rsid w:val="001532BA"/>
    <w:rsid w:val="0015389C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1BB"/>
    <w:rsid w:val="00164E58"/>
    <w:rsid w:val="00165033"/>
    <w:rsid w:val="001665EB"/>
    <w:rsid w:val="001670EA"/>
    <w:rsid w:val="001674A0"/>
    <w:rsid w:val="00170A50"/>
    <w:rsid w:val="00174FFD"/>
    <w:rsid w:val="001759CA"/>
    <w:rsid w:val="00176D74"/>
    <w:rsid w:val="0017726A"/>
    <w:rsid w:val="00177502"/>
    <w:rsid w:val="00177DD3"/>
    <w:rsid w:val="00180278"/>
    <w:rsid w:val="001807F2"/>
    <w:rsid w:val="00181844"/>
    <w:rsid w:val="001818A7"/>
    <w:rsid w:val="00182725"/>
    <w:rsid w:val="001829C8"/>
    <w:rsid w:val="00184533"/>
    <w:rsid w:val="00186904"/>
    <w:rsid w:val="00186B0A"/>
    <w:rsid w:val="001905BD"/>
    <w:rsid w:val="00190B2B"/>
    <w:rsid w:val="00192FE6"/>
    <w:rsid w:val="0019360B"/>
    <w:rsid w:val="00193986"/>
    <w:rsid w:val="00193B08"/>
    <w:rsid w:val="00194570"/>
    <w:rsid w:val="00196BF4"/>
    <w:rsid w:val="001972DA"/>
    <w:rsid w:val="001976AA"/>
    <w:rsid w:val="00197D11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C60"/>
    <w:rsid w:val="001B41ED"/>
    <w:rsid w:val="001B4607"/>
    <w:rsid w:val="001B7E0C"/>
    <w:rsid w:val="001C0674"/>
    <w:rsid w:val="001C1405"/>
    <w:rsid w:val="001C1B93"/>
    <w:rsid w:val="001C1DCA"/>
    <w:rsid w:val="001C226F"/>
    <w:rsid w:val="001C5296"/>
    <w:rsid w:val="001C66AC"/>
    <w:rsid w:val="001C6754"/>
    <w:rsid w:val="001C77F0"/>
    <w:rsid w:val="001D154D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B9E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98E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01FF"/>
    <w:rsid w:val="0020321E"/>
    <w:rsid w:val="002036C9"/>
    <w:rsid w:val="00204A2A"/>
    <w:rsid w:val="00204B22"/>
    <w:rsid w:val="00204B3A"/>
    <w:rsid w:val="0020535A"/>
    <w:rsid w:val="002055CB"/>
    <w:rsid w:val="002059EF"/>
    <w:rsid w:val="00205BDB"/>
    <w:rsid w:val="0020602E"/>
    <w:rsid w:val="00206955"/>
    <w:rsid w:val="00206A79"/>
    <w:rsid w:val="00210309"/>
    <w:rsid w:val="00210BDB"/>
    <w:rsid w:val="00211519"/>
    <w:rsid w:val="00211834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37CA6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5C70"/>
    <w:rsid w:val="00256811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1A6E"/>
    <w:rsid w:val="00273177"/>
    <w:rsid w:val="002738FB"/>
    <w:rsid w:val="0027455B"/>
    <w:rsid w:val="002748D3"/>
    <w:rsid w:val="00275074"/>
    <w:rsid w:val="002763E9"/>
    <w:rsid w:val="00276736"/>
    <w:rsid w:val="00276F4E"/>
    <w:rsid w:val="0027710B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97B18"/>
    <w:rsid w:val="002A02C9"/>
    <w:rsid w:val="002A1062"/>
    <w:rsid w:val="002A2012"/>
    <w:rsid w:val="002A2413"/>
    <w:rsid w:val="002A2F5E"/>
    <w:rsid w:val="002A352A"/>
    <w:rsid w:val="002A607D"/>
    <w:rsid w:val="002B031C"/>
    <w:rsid w:val="002B132E"/>
    <w:rsid w:val="002B1499"/>
    <w:rsid w:val="002B2813"/>
    <w:rsid w:val="002B292E"/>
    <w:rsid w:val="002B2D29"/>
    <w:rsid w:val="002B3B31"/>
    <w:rsid w:val="002B3BBD"/>
    <w:rsid w:val="002C0C4B"/>
    <w:rsid w:val="002C1EEA"/>
    <w:rsid w:val="002C47AD"/>
    <w:rsid w:val="002C5510"/>
    <w:rsid w:val="002C575F"/>
    <w:rsid w:val="002C6034"/>
    <w:rsid w:val="002C635B"/>
    <w:rsid w:val="002C7276"/>
    <w:rsid w:val="002C770F"/>
    <w:rsid w:val="002C7CFF"/>
    <w:rsid w:val="002D0BC6"/>
    <w:rsid w:val="002D12DB"/>
    <w:rsid w:val="002D17C5"/>
    <w:rsid w:val="002D188A"/>
    <w:rsid w:val="002D21A2"/>
    <w:rsid w:val="002D365F"/>
    <w:rsid w:val="002D51DF"/>
    <w:rsid w:val="002D6892"/>
    <w:rsid w:val="002D68C2"/>
    <w:rsid w:val="002D7684"/>
    <w:rsid w:val="002D7C86"/>
    <w:rsid w:val="002D7E31"/>
    <w:rsid w:val="002E0692"/>
    <w:rsid w:val="002E1D74"/>
    <w:rsid w:val="002E2943"/>
    <w:rsid w:val="002E2CF1"/>
    <w:rsid w:val="002E34AF"/>
    <w:rsid w:val="002E4AAC"/>
    <w:rsid w:val="002E53DE"/>
    <w:rsid w:val="002E563B"/>
    <w:rsid w:val="002E5F76"/>
    <w:rsid w:val="002E62D2"/>
    <w:rsid w:val="002E734F"/>
    <w:rsid w:val="002E74AF"/>
    <w:rsid w:val="002E758C"/>
    <w:rsid w:val="002F1038"/>
    <w:rsid w:val="002F22FF"/>
    <w:rsid w:val="002F2D8F"/>
    <w:rsid w:val="002F4987"/>
    <w:rsid w:val="002F4C2C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33D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4C23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4AAF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5E4"/>
    <w:rsid w:val="00345DDD"/>
    <w:rsid w:val="00346283"/>
    <w:rsid w:val="00346FED"/>
    <w:rsid w:val="003515C6"/>
    <w:rsid w:val="00351E01"/>
    <w:rsid w:val="00352968"/>
    <w:rsid w:val="0035298B"/>
    <w:rsid w:val="00352D21"/>
    <w:rsid w:val="0035345C"/>
    <w:rsid w:val="0035443D"/>
    <w:rsid w:val="00354966"/>
    <w:rsid w:val="00354AA2"/>
    <w:rsid w:val="00354FEE"/>
    <w:rsid w:val="0035507B"/>
    <w:rsid w:val="00356275"/>
    <w:rsid w:val="00356C0B"/>
    <w:rsid w:val="00357B9C"/>
    <w:rsid w:val="00361412"/>
    <w:rsid w:val="003615CA"/>
    <w:rsid w:val="00363B2C"/>
    <w:rsid w:val="003642A6"/>
    <w:rsid w:val="00364763"/>
    <w:rsid w:val="003659F4"/>
    <w:rsid w:val="00365C3D"/>
    <w:rsid w:val="00366C1B"/>
    <w:rsid w:val="00367337"/>
    <w:rsid w:val="00367367"/>
    <w:rsid w:val="00367CE4"/>
    <w:rsid w:val="00367FD8"/>
    <w:rsid w:val="0037004E"/>
    <w:rsid w:val="00370B63"/>
    <w:rsid w:val="00370FCC"/>
    <w:rsid w:val="003711AF"/>
    <w:rsid w:val="00373051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1CBB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97E67"/>
    <w:rsid w:val="003A0CB4"/>
    <w:rsid w:val="003A10C3"/>
    <w:rsid w:val="003A2146"/>
    <w:rsid w:val="003A44FB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A79A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7B6"/>
    <w:rsid w:val="003B4FAA"/>
    <w:rsid w:val="003B547A"/>
    <w:rsid w:val="003B5A71"/>
    <w:rsid w:val="003B67B9"/>
    <w:rsid w:val="003B6EC0"/>
    <w:rsid w:val="003B75B9"/>
    <w:rsid w:val="003C087B"/>
    <w:rsid w:val="003C0D93"/>
    <w:rsid w:val="003C0DA2"/>
    <w:rsid w:val="003C1A18"/>
    <w:rsid w:val="003C3A65"/>
    <w:rsid w:val="003C5C41"/>
    <w:rsid w:val="003C669D"/>
    <w:rsid w:val="003C6877"/>
    <w:rsid w:val="003C7062"/>
    <w:rsid w:val="003C7461"/>
    <w:rsid w:val="003D0788"/>
    <w:rsid w:val="003D0ED8"/>
    <w:rsid w:val="003D132A"/>
    <w:rsid w:val="003D13D5"/>
    <w:rsid w:val="003D1517"/>
    <w:rsid w:val="003D153C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576"/>
    <w:rsid w:val="003E47D4"/>
    <w:rsid w:val="003E50B9"/>
    <w:rsid w:val="003E64A9"/>
    <w:rsid w:val="003E7905"/>
    <w:rsid w:val="003F0336"/>
    <w:rsid w:val="003F3FCC"/>
    <w:rsid w:val="003F5547"/>
    <w:rsid w:val="003F59DD"/>
    <w:rsid w:val="003F5C40"/>
    <w:rsid w:val="003F6371"/>
    <w:rsid w:val="003F6E12"/>
    <w:rsid w:val="003F6F8B"/>
    <w:rsid w:val="003F75ED"/>
    <w:rsid w:val="004002B7"/>
    <w:rsid w:val="00400F31"/>
    <w:rsid w:val="004023BA"/>
    <w:rsid w:val="00406B4D"/>
    <w:rsid w:val="0040750B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58C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5CB0"/>
    <w:rsid w:val="00440FED"/>
    <w:rsid w:val="00441B92"/>
    <w:rsid w:val="00443A9F"/>
    <w:rsid w:val="0044474B"/>
    <w:rsid w:val="00445FF7"/>
    <w:rsid w:val="004500BF"/>
    <w:rsid w:val="004508A8"/>
    <w:rsid w:val="004527D2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010"/>
    <w:rsid w:val="0046047A"/>
    <w:rsid w:val="00460486"/>
    <w:rsid w:val="00461210"/>
    <w:rsid w:val="00461700"/>
    <w:rsid w:val="00461AAC"/>
    <w:rsid w:val="00462490"/>
    <w:rsid w:val="00462AC9"/>
    <w:rsid w:val="00463DC3"/>
    <w:rsid w:val="00464F4C"/>
    <w:rsid w:val="00465299"/>
    <w:rsid w:val="00466A0F"/>
    <w:rsid w:val="0046795B"/>
    <w:rsid w:val="004708C0"/>
    <w:rsid w:val="0047115F"/>
    <w:rsid w:val="004715CB"/>
    <w:rsid w:val="00471863"/>
    <w:rsid w:val="004721D0"/>
    <w:rsid w:val="00473777"/>
    <w:rsid w:val="00473A14"/>
    <w:rsid w:val="004745A9"/>
    <w:rsid w:val="00474871"/>
    <w:rsid w:val="00474CA8"/>
    <w:rsid w:val="00474E43"/>
    <w:rsid w:val="0047588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3B6E"/>
    <w:rsid w:val="004948CF"/>
    <w:rsid w:val="00495BA6"/>
    <w:rsid w:val="00496DC2"/>
    <w:rsid w:val="00496E75"/>
    <w:rsid w:val="0049734E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E4D"/>
    <w:rsid w:val="004B23AD"/>
    <w:rsid w:val="004B2965"/>
    <w:rsid w:val="004B3265"/>
    <w:rsid w:val="004B4224"/>
    <w:rsid w:val="004B4297"/>
    <w:rsid w:val="004B4647"/>
    <w:rsid w:val="004B692C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51F4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8C0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226"/>
    <w:rsid w:val="00503CF2"/>
    <w:rsid w:val="00504311"/>
    <w:rsid w:val="0050485C"/>
    <w:rsid w:val="00504AC6"/>
    <w:rsid w:val="00504D75"/>
    <w:rsid w:val="00505D51"/>
    <w:rsid w:val="00510ABC"/>
    <w:rsid w:val="00511079"/>
    <w:rsid w:val="00511236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12FD"/>
    <w:rsid w:val="00521425"/>
    <w:rsid w:val="005225CA"/>
    <w:rsid w:val="00523E75"/>
    <w:rsid w:val="005243E0"/>
    <w:rsid w:val="005250B8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33F"/>
    <w:rsid w:val="00540BFC"/>
    <w:rsid w:val="0054195A"/>
    <w:rsid w:val="005420DE"/>
    <w:rsid w:val="0054221D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8FD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4CA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942"/>
    <w:rsid w:val="00570D9F"/>
    <w:rsid w:val="0057185C"/>
    <w:rsid w:val="00571CA8"/>
    <w:rsid w:val="005723C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56FF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A76AE"/>
    <w:rsid w:val="005B1304"/>
    <w:rsid w:val="005B3C6D"/>
    <w:rsid w:val="005B3ED3"/>
    <w:rsid w:val="005B4045"/>
    <w:rsid w:val="005B609E"/>
    <w:rsid w:val="005B6A15"/>
    <w:rsid w:val="005B6DF6"/>
    <w:rsid w:val="005B7B7D"/>
    <w:rsid w:val="005C02AB"/>
    <w:rsid w:val="005C1948"/>
    <w:rsid w:val="005C22F9"/>
    <w:rsid w:val="005C263C"/>
    <w:rsid w:val="005C2679"/>
    <w:rsid w:val="005C298C"/>
    <w:rsid w:val="005C5870"/>
    <w:rsid w:val="005C5AD6"/>
    <w:rsid w:val="005C74A2"/>
    <w:rsid w:val="005D059A"/>
    <w:rsid w:val="005D07C5"/>
    <w:rsid w:val="005D16F8"/>
    <w:rsid w:val="005D21B7"/>
    <w:rsid w:val="005D2DAD"/>
    <w:rsid w:val="005D4009"/>
    <w:rsid w:val="005D4302"/>
    <w:rsid w:val="005D5A20"/>
    <w:rsid w:val="005D6823"/>
    <w:rsid w:val="005D786C"/>
    <w:rsid w:val="005D7FF9"/>
    <w:rsid w:val="005E00E5"/>
    <w:rsid w:val="005E0148"/>
    <w:rsid w:val="005E049F"/>
    <w:rsid w:val="005E0BB6"/>
    <w:rsid w:val="005E3073"/>
    <w:rsid w:val="005E316A"/>
    <w:rsid w:val="005E433E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091"/>
    <w:rsid w:val="005F7188"/>
    <w:rsid w:val="005F7985"/>
    <w:rsid w:val="00600CEB"/>
    <w:rsid w:val="00601BE5"/>
    <w:rsid w:val="00602A78"/>
    <w:rsid w:val="00602A84"/>
    <w:rsid w:val="00602AA1"/>
    <w:rsid w:val="00603123"/>
    <w:rsid w:val="006031FC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8AB"/>
    <w:rsid w:val="00613EA5"/>
    <w:rsid w:val="00614CD1"/>
    <w:rsid w:val="006151F2"/>
    <w:rsid w:val="0061567B"/>
    <w:rsid w:val="00615AC8"/>
    <w:rsid w:val="00617EE8"/>
    <w:rsid w:val="006201A9"/>
    <w:rsid w:val="006210C8"/>
    <w:rsid w:val="0062152A"/>
    <w:rsid w:val="00621992"/>
    <w:rsid w:val="0062223B"/>
    <w:rsid w:val="00623583"/>
    <w:rsid w:val="0062462F"/>
    <w:rsid w:val="00624BA1"/>
    <w:rsid w:val="0062661B"/>
    <w:rsid w:val="00626C1D"/>
    <w:rsid w:val="0062723E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04C0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293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2CFD"/>
    <w:rsid w:val="006539E8"/>
    <w:rsid w:val="00654E29"/>
    <w:rsid w:val="00656307"/>
    <w:rsid w:val="006565D8"/>
    <w:rsid w:val="00656B96"/>
    <w:rsid w:val="00656F79"/>
    <w:rsid w:val="0065736B"/>
    <w:rsid w:val="0065782C"/>
    <w:rsid w:val="006578E4"/>
    <w:rsid w:val="00657AE5"/>
    <w:rsid w:val="006619B0"/>
    <w:rsid w:val="00661E4D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4D6B"/>
    <w:rsid w:val="006859DB"/>
    <w:rsid w:val="0068678D"/>
    <w:rsid w:val="00687488"/>
    <w:rsid w:val="006904ED"/>
    <w:rsid w:val="00690888"/>
    <w:rsid w:val="00690E2E"/>
    <w:rsid w:val="006915D7"/>
    <w:rsid w:val="00692814"/>
    <w:rsid w:val="006932E7"/>
    <w:rsid w:val="00693347"/>
    <w:rsid w:val="0069334C"/>
    <w:rsid w:val="00696D63"/>
    <w:rsid w:val="006A006A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441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046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252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597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0150"/>
    <w:rsid w:val="007409CA"/>
    <w:rsid w:val="00741CC4"/>
    <w:rsid w:val="007428FB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0D2"/>
    <w:rsid w:val="00791A00"/>
    <w:rsid w:val="00791DDB"/>
    <w:rsid w:val="00792CEE"/>
    <w:rsid w:val="00792E0F"/>
    <w:rsid w:val="007936A8"/>
    <w:rsid w:val="007962B4"/>
    <w:rsid w:val="00796F15"/>
    <w:rsid w:val="00797E22"/>
    <w:rsid w:val="007A138F"/>
    <w:rsid w:val="007A1640"/>
    <w:rsid w:val="007A1AE4"/>
    <w:rsid w:val="007A39DF"/>
    <w:rsid w:val="007A3D10"/>
    <w:rsid w:val="007A42BC"/>
    <w:rsid w:val="007A43ED"/>
    <w:rsid w:val="007A4BDD"/>
    <w:rsid w:val="007A6CFD"/>
    <w:rsid w:val="007A72EE"/>
    <w:rsid w:val="007B0397"/>
    <w:rsid w:val="007B0ADB"/>
    <w:rsid w:val="007B26EE"/>
    <w:rsid w:val="007B339C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1F8"/>
    <w:rsid w:val="007C4B0F"/>
    <w:rsid w:val="007C4DAD"/>
    <w:rsid w:val="007C579A"/>
    <w:rsid w:val="007C5830"/>
    <w:rsid w:val="007C599E"/>
    <w:rsid w:val="007C5D82"/>
    <w:rsid w:val="007C5DB8"/>
    <w:rsid w:val="007C5DCE"/>
    <w:rsid w:val="007C6CA2"/>
    <w:rsid w:val="007C726D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D35"/>
    <w:rsid w:val="007F0EF9"/>
    <w:rsid w:val="007F10A4"/>
    <w:rsid w:val="007F2845"/>
    <w:rsid w:val="007F2A69"/>
    <w:rsid w:val="007F30E5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470E"/>
    <w:rsid w:val="008055A9"/>
    <w:rsid w:val="00805A38"/>
    <w:rsid w:val="0080742D"/>
    <w:rsid w:val="008100AC"/>
    <w:rsid w:val="00810C05"/>
    <w:rsid w:val="0081151E"/>
    <w:rsid w:val="00812498"/>
    <w:rsid w:val="008127E6"/>
    <w:rsid w:val="0081336E"/>
    <w:rsid w:val="00813928"/>
    <w:rsid w:val="0081428B"/>
    <w:rsid w:val="008154EC"/>
    <w:rsid w:val="00820DC7"/>
    <w:rsid w:val="00820FFB"/>
    <w:rsid w:val="00821698"/>
    <w:rsid w:val="008221FE"/>
    <w:rsid w:val="00822BF5"/>
    <w:rsid w:val="00824894"/>
    <w:rsid w:val="00825366"/>
    <w:rsid w:val="0082560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764"/>
    <w:rsid w:val="00834923"/>
    <w:rsid w:val="008359EB"/>
    <w:rsid w:val="00836B7A"/>
    <w:rsid w:val="00837B90"/>
    <w:rsid w:val="008409AA"/>
    <w:rsid w:val="00840FB8"/>
    <w:rsid w:val="008410F1"/>
    <w:rsid w:val="00842E0C"/>
    <w:rsid w:val="00843A7A"/>
    <w:rsid w:val="008447F5"/>
    <w:rsid w:val="00846292"/>
    <w:rsid w:val="008506E1"/>
    <w:rsid w:val="00850D96"/>
    <w:rsid w:val="008515EE"/>
    <w:rsid w:val="00851A8E"/>
    <w:rsid w:val="00851DE5"/>
    <w:rsid w:val="00851EC7"/>
    <w:rsid w:val="008528D3"/>
    <w:rsid w:val="00854553"/>
    <w:rsid w:val="008545AE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29EF"/>
    <w:rsid w:val="00874009"/>
    <w:rsid w:val="00874158"/>
    <w:rsid w:val="008743F3"/>
    <w:rsid w:val="0087444A"/>
    <w:rsid w:val="00875139"/>
    <w:rsid w:val="00875410"/>
    <w:rsid w:val="00875458"/>
    <w:rsid w:val="00880EDF"/>
    <w:rsid w:val="008811FD"/>
    <w:rsid w:val="00882DE6"/>
    <w:rsid w:val="0088338B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B4B"/>
    <w:rsid w:val="008A3038"/>
    <w:rsid w:val="008A3AFA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4CB1"/>
    <w:rsid w:val="008B5071"/>
    <w:rsid w:val="008B5290"/>
    <w:rsid w:val="008B5E41"/>
    <w:rsid w:val="008B6A40"/>
    <w:rsid w:val="008B71E4"/>
    <w:rsid w:val="008B72EC"/>
    <w:rsid w:val="008C2CFD"/>
    <w:rsid w:val="008C3FDC"/>
    <w:rsid w:val="008C47AD"/>
    <w:rsid w:val="008C603A"/>
    <w:rsid w:val="008C71C8"/>
    <w:rsid w:val="008D167D"/>
    <w:rsid w:val="008D2C34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B10"/>
    <w:rsid w:val="008E5E51"/>
    <w:rsid w:val="008E6434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2D9"/>
    <w:rsid w:val="0093462C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BB0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41D"/>
    <w:rsid w:val="009777F4"/>
    <w:rsid w:val="00977AD8"/>
    <w:rsid w:val="00980A10"/>
    <w:rsid w:val="00981130"/>
    <w:rsid w:val="0098289D"/>
    <w:rsid w:val="00982EC3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18B6"/>
    <w:rsid w:val="00992343"/>
    <w:rsid w:val="009938B1"/>
    <w:rsid w:val="00994B8C"/>
    <w:rsid w:val="00996258"/>
    <w:rsid w:val="00996306"/>
    <w:rsid w:val="00996744"/>
    <w:rsid w:val="00997CF4"/>
    <w:rsid w:val="009A0DE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77F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6D33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2D60"/>
    <w:rsid w:val="009E33D7"/>
    <w:rsid w:val="009E3CD1"/>
    <w:rsid w:val="009E5520"/>
    <w:rsid w:val="009E5801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2D56"/>
    <w:rsid w:val="00A03978"/>
    <w:rsid w:val="00A03AB1"/>
    <w:rsid w:val="00A04D7E"/>
    <w:rsid w:val="00A051D9"/>
    <w:rsid w:val="00A054C2"/>
    <w:rsid w:val="00A05DF3"/>
    <w:rsid w:val="00A07E08"/>
    <w:rsid w:val="00A109E2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12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5AB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1F8D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002"/>
    <w:rsid w:val="00A91244"/>
    <w:rsid w:val="00A91774"/>
    <w:rsid w:val="00A91C7F"/>
    <w:rsid w:val="00A92066"/>
    <w:rsid w:val="00A92776"/>
    <w:rsid w:val="00A92CD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273"/>
    <w:rsid w:val="00AB0A32"/>
    <w:rsid w:val="00AB0B90"/>
    <w:rsid w:val="00AB0E56"/>
    <w:rsid w:val="00AB0ED5"/>
    <w:rsid w:val="00AB18AC"/>
    <w:rsid w:val="00AB1EB7"/>
    <w:rsid w:val="00AB22D1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9C9"/>
    <w:rsid w:val="00AC1E55"/>
    <w:rsid w:val="00AC2B26"/>
    <w:rsid w:val="00AC3D06"/>
    <w:rsid w:val="00AC429F"/>
    <w:rsid w:val="00AC60B4"/>
    <w:rsid w:val="00AC67B6"/>
    <w:rsid w:val="00AC7D98"/>
    <w:rsid w:val="00AD00C5"/>
    <w:rsid w:val="00AD165F"/>
    <w:rsid w:val="00AD1AFD"/>
    <w:rsid w:val="00AD2794"/>
    <w:rsid w:val="00AD2DC5"/>
    <w:rsid w:val="00AD3455"/>
    <w:rsid w:val="00AD3CAD"/>
    <w:rsid w:val="00AD53C1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AB2"/>
    <w:rsid w:val="00AE7F89"/>
    <w:rsid w:val="00AF2CE9"/>
    <w:rsid w:val="00AF2D54"/>
    <w:rsid w:val="00AF3458"/>
    <w:rsid w:val="00AF3F7B"/>
    <w:rsid w:val="00AF42B4"/>
    <w:rsid w:val="00AF48A0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C21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723"/>
    <w:rsid w:val="00B15B89"/>
    <w:rsid w:val="00B1746F"/>
    <w:rsid w:val="00B20003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37A8C"/>
    <w:rsid w:val="00B40A96"/>
    <w:rsid w:val="00B40D5C"/>
    <w:rsid w:val="00B41573"/>
    <w:rsid w:val="00B4184B"/>
    <w:rsid w:val="00B422A7"/>
    <w:rsid w:val="00B42A32"/>
    <w:rsid w:val="00B42FA6"/>
    <w:rsid w:val="00B4399E"/>
    <w:rsid w:val="00B43A16"/>
    <w:rsid w:val="00B442B4"/>
    <w:rsid w:val="00B45CE1"/>
    <w:rsid w:val="00B46A75"/>
    <w:rsid w:val="00B470A7"/>
    <w:rsid w:val="00B500CD"/>
    <w:rsid w:val="00B5109D"/>
    <w:rsid w:val="00B522D8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0C3"/>
    <w:rsid w:val="00B625CC"/>
    <w:rsid w:val="00B62A7B"/>
    <w:rsid w:val="00B6330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6DA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903"/>
    <w:rsid w:val="00BA4A54"/>
    <w:rsid w:val="00BA76A9"/>
    <w:rsid w:val="00BB0595"/>
    <w:rsid w:val="00BB2F36"/>
    <w:rsid w:val="00BB3E2B"/>
    <w:rsid w:val="00BB4C72"/>
    <w:rsid w:val="00BB541F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0BD9"/>
    <w:rsid w:val="00BD271D"/>
    <w:rsid w:val="00BD2F13"/>
    <w:rsid w:val="00BD3056"/>
    <w:rsid w:val="00BD3846"/>
    <w:rsid w:val="00BD39F3"/>
    <w:rsid w:val="00BD3E68"/>
    <w:rsid w:val="00BD4E05"/>
    <w:rsid w:val="00BD598A"/>
    <w:rsid w:val="00BD5C7A"/>
    <w:rsid w:val="00BD723F"/>
    <w:rsid w:val="00BD75B4"/>
    <w:rsid w:val="00BD7D14"/>
    <w:rsid w:val="00BE02B4"/>
    <w:rsid w:val="00BE1E6B"/>
    <w:rsid w:val="00BE28C1"/>
    <w:rsid w:val="00BE3492"/>
    <w:rsid w:val="00BE4EC9"/>
    <w:rsid w:val="00BE631E"/>
    <w:rsid w:val="00BE647E"/>
    <w:rsid w:val="00BE6BEC"/>
    <w:rsid w:val="00BF0CCF"/>
    <w:rsid w:val="00BF0FC5"/>
    <w:rsid w:val="00BF10BC"/>
    <w:rsid w:val="00BF21AC"/>
    <w:rsid w:val="00BF2E53"/>
    <w:rsid w:val="00BF352A"/>
    <w:rsid w:val="00BF3669"/>
    <w:rsid w:val="00BF38E7"/>
    <w:rsid w:val="00BF3C0D"/>
    <w:rsid w:val="00BF6252"/>
    <w:rsid w:val="00BF711C"/>
    <w:rsid w:val="00BF748E"/>
    <w:rsid w:val="00BF789B"/>
    <w:rsid w:val="00C01302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39E9"/>
    <w:rsid w:val="00C257B7"/>
    <w:rsid w:val="00C272E8"/>
    <w:rsid w:val="00C30ABC"/>
    <w:rsid w:val="00C30B60"/>
    <w:rsid w:val="00C31DFF"/>
    <w:rsid w:val="00C31FAA"/>
    <w:rsid w:val="00C32675"/>
    <w:rsid w:val="00C33359"/>
    <w:rsid w:val="00C348D6"/>
    <w:rsid w:val="00C3504C"/>
    <w:rsid w:val="00C35FCA"/>
    <w:rsid w:val="00C365E7"/>
    <w:rsid w:val="00C36E34"/>
    <w:rsid w:val="00C40150"/>
    <w:rsid w:val="00C40388"/>
    <w:rsid w:val="00C404D7"/>
    <w:rsid w:val="00C404EE"/>
    <w:rsid w:val="00C4171B"/>
    <w:rsid w:val="00C42689"/>
    <w:rsid w:val="00C42988"/>
    <w:rsid w:val="00C42BD4"/>
    <w:rsid w:val="00C43FF0"/>
    <w:rsid w:val="00C44244"/>
    <w:rsid w:val="00C44641"/>
    <w:rsid w:val="00C45EF5"/>
    <w:rsid w:val="00C461D8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0E87"/>
    <w:rsid w:val="00C615B0"/>
    <w:rsid w:val="00C61D4B"/>
    <w:rsid w:val="00C62B0A"/>
    <w:rsid w:val="00C63961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004"/>
    <w:rsid w:val="00C77937"/>
    <w:rsid w:val="00C77CA4"/>
    <w:rsid w:val="00C77D00"/>
    <w:rsid w:val="00C77D26"/>
    <w:rsid w:val="00C77DB3"/>
    <w:rsid w:val="00C8014D"/>
    <w:rsid w:val="00C80BDF"/>
    <w:rsid w:val="00C815DF"/>
    <w:rsid w:val="00C81819"/>
    <w:rsid w:val="00C82FEE"/>
    <w:rsid w:val="00C84D39"/>
    <w:rsid w:val="00C85277"/>
    <w:rsid w:val="00C85806"/>
    <w:rsid w:val="00C85D76"/>
    <w:rsid w:val="00C85F92"/>
    <w:rsid w:val="00C873AC"/>
    <w:rsid w:val="00C876A5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5F9D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232"/>
    <w:rsid w:val="00CB09DA"/>
    <w:rsid w:val="00CB0BD9"/>
    <w:rsid w:val="00CB1CAC"/>
    <w:rsid w:val="00CB1DE8"/>
    <w:rsid w:val="00CB1E3B"/>
    <w:rsid w:val="00CB1F1D"/>
    <w:rsid w:val="00CB4E21"/>
    <w:rsid w:val="00CB6795"/>
    <w:rsid w:val="00CB71F8"/>
    <w:rsid w:val="00CC13F0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1E1D"/>
    <w:rsid w:val="00CD28F0"/>
    <w:rsid w:val="00CD3ED8"/>
    <w:rsid w:val="00CD497A"/>
    <w:rsid w:val="00CD761D"/>
    <w:rsid w:val="00CD76B5"/>
    <w:rsid w:val="00CD78B9"/>
    <w:rsid w:val="00CE2323"/>
    <w:rsid w:val="00CE2346"/>
    <w:rsid w:val="00CE5C1E"/>
    <w:rsid w:val="00CE6F0F"/>
    <w:rsid w:val="00CF002F"/>
    <w:rsid w:val="00CF0246"/>
    <w:rsid w:val="00CF2483"/>
    <w:rsid w:val="00CF24E2"/>
    <w:rsid w:val="00CF2587"/>
    <w:rsid w:val="00CF393D"/>
    <w:rsid w:val="00CF4ABD"/>
    <w:rsid w:val="00CF4CF2"/>
    <w:rsid w:val="00CF5A53"/>
    <w:rsid w:val="00CF5C60"/>
    <w:rsid w:val="00CF5CA8"/>
    <w:rsid w:val="00CF5D28"/>
    <w:rsid w:val="00CF68B8"/>
    <w:rsid w:val="00CF6EAD"/>
    <w:rsid w:val="00CF6F1E"/>
    <w:rsid w:val="00D001F9"/>
    <w:rsid w:val="00D0036E"/>
    <w:rsid w:val="00D00BB7"/>
    <w:rsid w:val="00D00C92"/>
    <w:rsid w:val="00D01679"/>
    <w:rsid w:val="00D01EAD"/>
    <w:rsid w:val="00D035B9"/>
    <w:rsid w:val="00D040B7"/>
    <w:rsid w:val="00D05C3D"/>
    <w:rsid w:val="00D060FF"/>
    <w:rsid w:val="00D063F6"/>
    <w:rsid w:val="00D064E8"/>
    <w:rsid w:val="00D06546"/>
    <w:rsid w:val="00D06572"/>
    <w:rsid w:val="00D065CD"/>
    <w:rsid w:val="00D12325"/>
    <w:rsid w:val="00D12761"/>
    <w:rsid w:val="00D13CFD"/>
    <w:rsid w:val="00D14487"/>
    <w:rsid w:val="00D14FD8"/>
    <w:rsid w:val="00D15E7E"/>
    <w:rsid w:val="00D16058"/>
    <w:rsid w:val="00D16FDD"/>
    <w:rsid w:val="00D20016"/>
    <w:rsid w:val="00D207A7"/>
    <w:rsid w:val="00D2279F"/>
    <w:rsid w:val="00D22AF1"/>
    <w:rsid w:val="00D22E93"/>
    <w:rsid w:val="00D23BEF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5B35"/>
    <w:rsid w:val="00D56B5F"/>
    <w:rsid w:val="00D57A3F"/>
    <w:rsid w:val="00D57AF0"/>
    <w:rsid w:val="00D61815"/>
    <w:rsid w:val="00D62533"/>
    <w:rsid w:val="00D627E3"/>
    <w:rsid w:val="00D62ECD"/>
    <w:rsid w:val="00D633D9"/>
    <w:rsid w:val="00D64426"/>
    <w:rsid w:val="00D64475"/>
    <w:rsid w:val="00D65D78"/>
    <w:rsid w:val="00D66B04"/>
    <w:rsid w:val="00D66F36"/>
    <w:rsid w:val="00D67BC5"/>
    <w:rsid w:val="00D7021B"/>
    <w:rsid w:val="00D70D33"/>
    <w:rsid w:val="00D71862"/>
    <w:rsid w:val="00D71E7F"/>
    <w:rsid w:val="00D71FBA"/>
    <w:rsid w:val="00D7239B"/>
    <w:rsid w:val="00D72943"/>
    <w:rsid w:val="00D73077"/>
    <w:rsid w:val="00D736A2"/>
    <w:rsid w:val="00D73C57"/>
    <w:rsid w:val="00D742FF"/>
    <w:rsid w:val="00D74B68"/>
    <w:rsid w:val="00D758B3"/>
    <w:rsid w:val="00D76ADC"/>
    <w:rsid w:val="00D77413"/>
    <w:rsid w:val="00D80B04"/>
    <w:rsid w:val="00D81618"/>
    <w:rsid w:val="00D81F10"/>
    <w:rsid w:val="00D82798"/>
    <w:rsid w:val="00D82BF2"/>
    <w:rsid w:val="00D84A57"/>
    <w:rsid w:val="00D860BD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29D2"/>
    <w:rsid w:val="00DB39D4"/>
    <w:rsid w:val="00DB3A47"/>
    <w:rsid w:val="00DB46D0"/>
    <w:rsid w:val="00DB46DF"/>
    <w:rsid w:val="00DB49B6"/>
    <w:rsid w:val="00DB4E06"/>
    <w:rsid w:val="00DB6A80"/>
    <w:rsid w:val="00DB6C06"/>
    <w:rsid w:val="00DB6FF0"/>
    <w:rsid w:val="00DB7B06"/>
    <w:rsid w:val="00DC043D"/>
    <w:rsid w:val="00DC127D"/>
    <w:rsid w:val="00DC318A"/>
    <w:rsid w:val="00DC3A9D"/>
    <w:rsid w:val="00DC4004"/>
    <w:rsid w:val="00DC4243"/>
    <w:rsid w:val="00DC5584"/>
    <w:rsid w:val="00DC6429"/>
    <w:rsid w:val="00DC6C1E"/>
    <w:rsid w:val="00DC7255"/>
    <w:rsid w:val="00DC72CE"/>
    <w:rsid w:val="00DC7951"/>
    <w:rsid w:val="00DC7C93"/>
    <w:rsid w:val="00DD1946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13D"/>
    <w:rsid w:val="00DE43A2"/>
    <w:rsid w:val="00DE4A74"/>
    <w:rsid w:val="00DE4B05"/>
    <w:rsid w:val="00DE541C"/>
    <w:rsid w:val="00DE737B"/>
    <w:rsid w:val="00DF100B"/>
    <w:rsid w:val="00DF11B7"/>
    <w:rsid w:val="00DF2D2C"/>
    <w:rsid w:val="00DF4359"/>
    <w:rsid w:val="00DF591A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5D7D"/>
    <w:rsid w:val="00E068BC"/>
    <w:rsid w:val="00E073F0"/>
    <w:rsid w:val="00E10761"/>
    <w:rsid w:val="00E11D7A"/>
    <w:rsid w:val="00E11EEB"/>
    <w:rsid w:val="00E128F2"/>
    <w:rsid w:val="00E13E5A"/>
    <w:rsid w:val="00E13EE4"/>
    <w:rsid w:val="00E15048"/>
    <w:rsid w:val="00E16463"/>
    <w:rsid w:val="00E16F82"/>
    <w:rsid w:val="00E17F6F"/>
    <w:rsid w:val="00E209A4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887"/>
    <w:rsid w:val="00E319DB"/>
    <w:rsid w:val="00E31AFC"/>
    <w:rsid w:val="00E3250F"/>
    <w:rsid w:val="00E3409E"/>
    <w:rsid w:val="00E34A86"/>
    <w:rsid w:val="00E34F76"/>
    <w:rsid w:val="00E376E1"/>
    <w:rsid w:val="00E37BE5"/>
    <w:rsid w:val="00E37C83"/>
    <w:rsid w:val="00E4038A"/>
    <w:rsid w:val="00E41A27"/>
    <w:rsid w:val="00E41AB4"/>
    <w:rsid w:val="00E42737"/>
    <w:rsid w:val="00E44906"/>
    <w:rsid w:val="00E45C77"/>
    <w:rsid w:val="00E4608B"/>
    <w:rsid w:val="00E46D50"/>
    <w:rsid w:val="00E46D7F"/>
    <w:rsid w:val="00E501D3"/>
    <w:rsid w:val="00E506A2"/>
    <w:rsid w:val="00E53A01"/>
    <w:rsid w:val="00E54401"/>
    <w:rsid w:val="00E564C4"/>
    <w:rsid w:val="00E567C9"/>
    <w:rsid w:val="00E5743C"/>
    <w:rsid w:val="00E57E1A"/>
    <w:rsid w:val="00E604C4"/>
    <w:rsid w:val="00E60809"/>
    <w:rsid w:val="00E61300"/>
    <w:rsid w:val="00E635B9"/>
    <w:rsid w:val="00E649A7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5E91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3922"/>
    <w:rsid w:val="00EA39E8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0CAA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5F8D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49F"/>
    <w:rsid w:val="00F265F7"/>
    <w:rsid w:val="00F276D5"/>
    <w:rsid w:val="00F27FA6"/>
    <w:rsid w:val="00F331A0"/>
    <w:rsid w:val="00F33DC8"/>
    <w:rsid w:val="00F33E4F"/>
    <w:rsid w:val="00F34444"/>
    <w:rsid w:val="00F34C40"/>
    <w:rsid w:val="00F378F1"/>
    <w:rsid w:val="00F403A1"/>
    <w:rsid w:val="00F403DB"/>
    <w:rsid w:val="00F4050D"/>
    <w:rsid w:val="00F4065A"/>
    <w:rsid w:val="00F41684"/>
    <w:rsid w:val="00F4275C"/>
    <w:rsid w:val="00F434B2"/>
    <w:rsid w:val="00F449B0"/>
    <w:rsid w:val="00F45693"/>
    <w:rsid w:val="00F514F0"/>
    <w:rsid w:val="00F52339"/>
    <w:rsid w:val="00F5277A"/>
    <w:rsid w:val="00F532E8"/>
    <w:rsid w:val="00F536DB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5BDC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0C7"/>
    <w:rsid w:val="00F8540B"/>
    <w:rsid w:val="00F85691"/>
    <w:rsid w:val="00F87032"/>
    <w:rsid w:val="00F87094"/>
    <w:rsid w:val="00F879AA"/>
    <w:rsid w:val="00F87AB3"/>
    <w:rsid w:val="00F913DC"/>
    <w:rsid w:val="00F91DDA"/>
    <w:rsid w:val="00F92B41"/>
    <w:rsid w:val="00F9397A"/>
    <w:rsid w:val="00F93A37"/>
    <w:rsid w:val="00F94182"/>
    <w:rsid w:val="00F9431F"/>
    <w:rsid w:val="00F944D9"/>
    <w:rsid w:val="00F94DB3"/>
    <w:rsid w:val="00F96500"/>
    <w:rsid w:val="00FA190A"/>
    <w:rsid w:val="00FA31E7"/>
    <w:rsid w:val="00FA413A"/>
    <w:rsid w:val="00FA4144"/>
    <w:rsid w:val="00FA4DDF"/>
    <w:rsid w:val="00FA645E"/>
    <w:rsid w:val="00FA6E7F"/>
    <w:rsid w:val="00FA7114"/>
    <w:rsid w:val="00FA7E3D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0A77"/>
    <w:rsid w:val="00FC380F"/>
    <w:rsid w:val="00FC3AEE"/>
    <w:rsid w:val="00FC6238"/>
    <w:rsid w:val="00FC7377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5C4"/>
    <w:rsid w:val="00FE6C25"/>
    <w:rsid w:val="00FE77D4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uiPriority w:val="99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uiPriority w:val="9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条目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条目 Char,cap1 Char,cap2 Char,cap11 Char1,Légende-figure Char1,Légende-figure Char Char,label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列出段落,?? ??,?????,????,Lista1,中等深浅网格 1 - 着色 21,列出段落1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E5B10"/>
    <w:pPr>
      <w:numPr>
        <w:ilvl w:val="1"/>
        <w:numId w:val="8"/>
      </w:numPr>
      <w:overflowPunct/>
      <w:autoSpaceDE/>
      <w:autoSpaceDN/>
      <w:adjustRightInd/>
      <w:spacing w:after="160" w:line="259" w:lineRule="auto"/>
      <w:contextualSpacing/>
      <w:textAlignment w:val="auto"/>
    </w:pPr>
    <w:rPr>
      <w:lang w:val="en-US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出段落1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E5B10"/>
    <w:rPr>
      <w:rFonts w:ascii="Times New Roman" w:hAnsi="Times New Roman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ZDONTMODIFY">
    <w:name w:val="ZDONTMODIFY"/>
    <w:rsid w:val="003F6371"/>
  </w:style>
  <w:style w:type="character" w:customStyle="1" w:styleId="EXChar">
    <w:name w:val="EX Char"/>
    <w:link w:val="EX"/>
    <w:locked/>
    <w:rsid w:val="003F637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B37A8C"/>
    <w:rPr>
      <w:rFonts w:ascii="Times New Roman" w:hAnsi="Times New Roman"/>
      <w:lang w:val="en-GB"/>
    </w:rPr>
  </w:style>
  <w:style w:type="character" w:customStyle="1" w:styleId="fontstyle01">
    <w:name w:val="fontstyle01"/>
    <w:basedOn w:val="DefaultParagraphFont"/>
    <w:rsid w:val="00B37A8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B37A8C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customStyle="1" w:styleId="Proposal">
    <w:name w:val="Proposal"/>
    <w:basedOn w:val="Normal"/>
    <w:link w:val="ProposalChar"/>
    <w:qFormat/>
    <w:rsid w:val="00B37A8C"/>
    <w:pPr>
      <w:numPr>
        <w:numId w:val="2"/>
      </w:numPr>
      <w:tabs>
        <w:tab w:val="left" w:pos="1152"/>
      </w:tabs>
      <w:spacing w:before="240" w:after="240" w:line="259" w:lineRule="auto"/>
      <w:jc w:val="both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DefaultParagraphFont"/>
    <w:link w:val="Proposal"/>
    <w:qFormat/>
    <w:rsid w:val="00B37A8C"/>
    <w:rPr>
      <w:rFonts w:ascii="Times New Roman" w:eastAsia="MS Mincho" w:hAnsi="Times New Roman"/>
      <w:i/>
      <w:lang w:eastAsia="ja-JP"/>
    </w:rPr>
  </w:style>
  <w:style w:type="paragraph" w:styleId="ListNumber3">
    <w:name w:val="List Number 3"/>
    <w:basedOn w:val="Normal"/>
    <w:rsid w:val="00B40D5C"/>
    <w:pPr>
      <w:numPr>
        <w:numId w:val="4"/>
      </w:numPr>
    </w:pPr>
    <w:rPr>
      <w:rFonts w:eastAsia="Times New Roman"/>
    </w:rPr>
  </w:style>
  <w:style w:type="paragraph" w:customStyle="1" w:styleId="1">
    <w:name w:val="正文1"/>
    <w:rsid w:val="00237CA6"/>
    <w:rPr>
      <w:rFonts w:ascii="Times" w:hAnsi="Times" w:cs="SimSun"/>
      <w:sz w:val="24"/>
      <w:szCs w:val="24"/>
      <w:lang w:eastAsia="zh-CN"/>
    </w:rPr>
  </w:style>
  <w:style w:type="paragraph" w:customStyle="1" w:styleId="Style1">
    <w:name w:val="Style1"/>
    <w:basedOn w:val="Normal"/>
    <w:link w:val="Style1Char"/>
    <w:qFormat/>
    <w:rsid w:val="00DC6429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C6429"/>
    <w:rPr>
      <w:rFonts w:ascii="Times New Roman" w:eastAsia="Malgun Gothic" w:hAnsi="Times New Roman" w:cs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7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1984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4760">
          <w:marLeft w:val="171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7968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70897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2435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51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74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3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0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94550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20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323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32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74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4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5AIRPNAIUNRU-1830940522-4652</_dlc_DocId>
    <_dlc_DocIdUrl xmlns="71c5aaf6-e6ce-465b-b873-5148d2a4c105">
      <Url>https://nokia.sharepoint.com/sites/c5g/5gradio/_layouts/15/DocIdRedir.aspx?ID=5AIRPNAIUNRU-1830940522-4652</Url>
      <Description>5AIRPNAIUNRU-1830940522-4652</Description>
    </_dlc_DocIdUrl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95d2e41d-1f11-4347-bb1c-11d6a32975dd"/>
    <ds:schemaRef ds:uri="http://purl.org/dc/terms/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C94B82E-A914-419C-B73B-6316E64A0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B773515-9F20-46E3-8C42-A209B9AA1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9</Pages>
  <Words>3680</Words>
  <Characters>20638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2</cp:revision>
  <cp:lastPrinted>2016-06-20T06:35:00Z</cp:lastPrinted>
  <dcterms:created xsi:type="dcterms:W3CDTF">2019-10-15T07:47:00Z</dcterms:created>
  <dcterms:modified xsi:type="dcterms:W3CDTF">2019-10-15T07:47:00Z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eb3630d9-3451-4369-938e-a30e79f6139c</vt:lpwstr>
  </property>
</Properties>
</file>